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3"/>
        <w:gridCol w:w="983"/>
        <w:gridCol w:w="686"/>
        <w:gridCol w:w="637"/>
        <w:gridCol w:w="326"/>
        <w:gridCol w:w="1651"/>
        <w:gridCol w:w="75"/>
        <w:gridCol w:w="145"/>
        <w:gridCol w:w="1616"/>
        <w:gridCol w:w="1726"/>
      </w:tblGrid>
      <w:tr w:rsidR="00040754" w:rsidRPr="00255CEF" w14:paraId="27A65A35" w14:textId="77777777" w:rsidTr="00322F83">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4D433DCA" w14:textId="77777777" w:rsidR="00040754" w:rsidRPr="00255CEF" w:rsidRDefault="00040754" w:rsidP="00322F83">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040754" w:rsidRPr="00D640F4" w14:paraId="1C3F9C64" w14:textId="77777777" w:rsidTr="00322F83">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33DF6557" w14:textId="77777777" w:rsidR="00040754" w:rsidRPr="00D640F4" w:rsidRDefault="00040754" w:rsidP="00322F83">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2DE782D4" wp14:editId="2592CB85">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4146CA" w:rsidRPr="00DD1E70" w14:paraId="070FCEA1" w14:textId="77777777" w:rsidTr="00322F83">
        <w:trPr>
          <w:trHeight w:val="365"/>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4F5F5D60" w14:textId="41B23997" w:rsidR="004146CA" w:rsidRPr="00255CEF" w:rsidRDefault="004146CA" w:rsidP="004146CA">
            <w:pPr>
              <w:pStyle w:val="NoSpacing"/>
              <w:rPr>
                <w:rFonts w:ascii="Sakkal Majalla" w:hAnsi="Sakkal Majalla" w:cs="Sakkal Majalla"/>
                <w:b/>
                <w:bCs/>
                <w:noProof/>
                <w:sz w:val="28"/>
                <w:szCs w:val="28"/>
              </w:rPr>
            </w:pPr>
            <w:r w:rsidRPr="008C34C9">
              <w:rPr>
                <w:rFonts w:ascii="Sakkal Majalla" w:hAnsi="Sakkal Majalla" w:cs="Sakkal Majalla"/>
                <w:b/>
                <w:bCs/>
                <w:sz w:val="28"/>
                <w:szCs w:val="28"/>
                <w:rtl/>
              </w:rPr>
              <w:t>مسمى الوظيفــــة</w:t>
            </w:r>
          </w:p>
        </w:tc>
        <w:tc>
          <w:tcPr>
            <w:tcW w:w="1133" w:type="pct"/>
            <w:gridSpan w:val="3"/>
            <w:tcBorders>
              <w:top w:val="single" w:sz="4" w:space="0" w:color="auto"/>
              <w:left w:val="single" w:sz="4" w:space="0" w:color="auto"/>
              <w:bottom w:val="nil"/>
              <w:right w:val="single" w:sz="4" w:space="0" w:color="auto"/>
            </w:tcBorders>
            <w:vAlign w:val="center"/>
          </w:tcPr>
          <w:p w14:paraId="188E1CCB" w14:textId="6C8381D0"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 xml:space="preserve">رئيس قسم </w:t>
            </w:r>
            <w:r w:rsidRPr="00EF6A19">
              <w:rPr>
                <w:rFonts w:ascii="Sakkal Majalla" w:hAnsi="Sakkal Majalla" w:cs="Sakkal Majalla"/>
                <w:b/>
                <w:bCs/>
                <w:noProof/>
                <w:sz w:val="26"/>
                <w:szCs w:val="26"/>
                <w:rtl/>
                <w:lang w:bidi="ar-JO"/>
              </w:rPr>
              <w:t>صياغة وتطوير التشريعات</w:t>
            </w: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1EF36753" w14:textId="11AA923A" w:rsidR="004146CA" w:rsidRPr="00255CEF" w:rsidRDefault="004146CA" w:rsidP="004146CA">
            <w:pPr>
              <w:pStyle w:val="NoSpacing"/>
              <w:ind w:left="62" w:hanging="62"/>
              <w:rPr>
                <w:rFonts w:ascii="Sakkal Majalla" w:hAnsi="Sakkal Majalla" w:cs="Sakkal Majalla"/>
                <w:b/>
                <w:bCs/>
                <w:noProof/>
                <w:sz w:val="28"/>
                <w:szCs w:val="28"/>
              </w:rPr>
            </w:pPr>
            <w:r w:rsidRPr="008C34C9">
              <w:rPr>
                <w:rFonts w:ascii="Sakkal Majalla" w:hAnsi="Sakkal Majalla" w:cs="Sakkal Majalla"/>
                <w:b/>
                <w:bCs/>
                <w:noProof/>
                <w:sz w:val="28"/>
                <w:szCs w:val="28"/>
                <w:rtl/>
              </w:rPr>
              <w:t>نوع الوظيفة</w:t>
            </w:r>
          </w:p>
        </w:tc>
        <w:tc>
          <w:tcPr>
            <w:tcW w:w="1642" w:type="pct"/>
            <w:gridSpan w:val="2"/>
            <w:tcBorders>
              <w:top w:val="single" w:sz="4" w:space="0" w:color="auto"/>
              <w:left w:val="single" w:sz="4" w:space="0" w:color="auto"/>
              <w:bottom w:val="nil"/>
              <w:right w:val="single" w:sz="4" w:space="0" w:color="auto"/>
            </w:tcBorders>
            <w:vAlign w:val="center"/>
          </w:tcPr>
          <w:p w14:paraId="7ACF8AE1" w14:textId="5CD13BDD"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عقد سنوي/ 121</w:t>
            </w:r>
          </w:p>
        </w:tc>
      </w:tr>
      <w:tr w:rsidR="004146CA" w:rsidRPr="00DD1E70" w14:paraId="29923E3F" w14:textId="77777777" w:rsidTr="00322F83">
        <w:trPr>
          <w:trHeight w:val="473"/>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0476B7C1" w14:textId="2AAA70F7" w:rsidR="004146CA" w:rsidRPr="00255CEF" w:rsidRDefault="004146CA" w:rsidP="004146CA">
            <w:pPr>
              <w:pStyle w:val="NoSpacing"/>
              <w:rPr>
                <w:rFonts w:ascii="Sakkal Majalla" w:hAnsi="Sakkal Majalla" w:cs="Sakkal Majalla"/>
                <w:b/>
                <w:bCs/>
                <w:noProof/>
                <w:sz w:val="28"/>
                <w:szCs w:val="28"/>
              </w:rPr>
            </w:pPr>
            <w:r w:rsidRPr="008C34C9">
              <w:rPr>
                <w:rFonts w:ascii="Sakkal Majalla" w:hAnsi="Sakkal Majalla" w:cs="Sakkal Majalla"/>
                <w:b/>
                <w:bCs/>
                <w:sz w:val="28"/>
                <w:szCs w:val="28"/>
                <w:rtl/>
              </w:rPr>
              <w:t>الدائرة</w:t>
            </w:r>
          </w:p>
        </w:tc>
        <w:tc>
          <w:tcPr>
            <w:tcW w:w="1133" w:type="pct"/>
            <w:gridSpan w:val="3"/>
            <w:tcBorders>
              <w:top w:val="single" w:sz="4" w:space="0" w:color="auto"/>
              <w:left w:val="single" w:sz="4" w:space="0" w:color="auto"/>
              <w:bottom w:val="nil"/>
              <w:right w:val="single" w:sz="4" w:space="0" w:color="auto"/>
            </w:tcBorders>
            <w:vAlign w:val="center"/>
          </w:tcPr>
          <w:p w14:paraId="5974229B" w14:textId="42E141A4"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وزارة الاستثمار</w:t>
            </w: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576076B0" w14:textId="537D6AE6" w:rsidR="004146CA" w:rsidRPr="00255CEF" w:rsidRDefault="004146CA" w:rsidP="004146CA">
            <w:pPr>
              <w:pStyle w:val="NoSpacing"/>
              <w:ind w:left="62" w:hanging="62"/>
              <w:rPr>
                <w:rFonts w:ascii="Sakkal Majalla" w:hAnsi="Sakkal Majalla" w:cs="Sakkal Majalla"/>
                <w:b/>
                <w:bCs/>
                <w:noProof/>
                <w:sz w:val="28"/>
                <w:szCs w:val="28"/>
              </w:rPr>
            </w:pPr>
            <w:r w:rsidRPr="008C34C9">
              <w:rPr>
                <w:rFonts w:ascii="Sakkal Majalla" w:hAnsi="Sakkal Majalla" w:cs="Sakkal Majalla"/>
                <w:b/>
                <w:bCs/>
                <w:noProof/>
                <w:sz w:val="28"/>
                <w:szCs w:val="28"/>
                <w:rtl/>
              </w:rPr>
              <w:t>الفئة الوظيفية</w:t>
            </w:r>
          </w:p>
        </w:tc>
        <w:tc>
          <w:tcPr>
            <w:tcW w:w="1642" w:type="pct"/>
            <w:gridSpan w:val="2"/>
            <w:tcBorders>
              <w:top w:val="single" w:sz="4" w:space="0" w:color="auto"/>
              <w:left w:val="single" w:sz="4" w:space="0" w:color="auto"/>
              <w:bottom w:val="nil"/>
              <w:right w:val="single" w:sz="4" w:space="0" w:color="auto"/>
            </w:tcBorders>
            <w:vAlign w:val="center"/>
          </w:tcPr>
          <w:p w14:paraId="2AB62ABC" w14:textId="3B8B412F"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الأولى</w:t>
            </w:r>
          </w:p>
        </w:tc>
      </w:tr>
      <w:tr w:rsidR="004146CA" w:rsidRPr="00DD1E70" w14:paraId="5CD1F1C1" w14:textId="77777777" w:rsidTr="00322F83">
        <w:trPr>
          <w:trHeight w:val="401"/>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6A6AC975" w14:textId="728F2B72" w:rsidR="004146CA" w:rsidRPr="00255CEF" w:rsidRDefault="004146CA" w:rsidP="004146CA">
            <w:pPr>
              <w:pStyle w:val="NoSpacing"/>
              <w:rPr>
                <w:rFonts w:ascii="Sakkal Majalla" w:hAnsi="Sakkal Majalla" w:cs="Sakkal Majalla"/>
                <w:b/>
                <w:bCs/>
                <w:noProof/>
                <w:sz w:val="28"/>
                <w:szCs w:val="28"/>
              </w:rPr>
            </w:pPr>
            <w:r w:rsidRPr="008C34C9">
              <w:rPr>
                <w:rFonts w:ascii="Sakkal Majalla" w:hAnsi="Sakkal Majalla" w:cs="Sakkal Majalla"/>
                <w:b/>
                <w:bCs/>
                <w:noProof/>
                <w:sz w:val="28"/>
                <w:szCs w:val="28"/>
                <w:rtl/>
              </w:rPr>
              <w:t>الادارة/المديرية</w:t>
            </w:r>
          </w:p>
        </w:tc>
        <w:tc>
          <w:tcPr>
            <w:tcW w:w="1133" w:type="pct"/>
            <w:gridSpan w:val="3"/>
            <w:tcBorders>
              <w:top w:val="single" w:sz="4" w:space="0" w:color="auto"/>
              <w:left w:val="single" w:sz="4" w:space="0" w:color="auto"/>
              <w:bottom w:val="nil"/>
              <w:right w:val="single" w:sz="4" w:space="0" w:color="auto"/>
            </w:tcBorders>
            <w:vAlign w:val="center"/>
          </w:tcPr>
          <w:p w14:paraId="1DBF6DCA" w14:textId="24FC12DF"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وحدة الشؤون القانونية</w:t>
            </w: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53E3A185" w14:textId="668DFDCD" w:rsidR="004146CA" w:rsidRPr="00255CEF" w:rsidRDefault="004146CA" w:rsidP="004146CA">
            <w:pPr>
              <w:pStyle w:val="NoSpacing"/>
              <w:ind w:left="62" w:hanging="62"/>
              <w:rPr>
                <w:rFonts w:ascii="Sakkal Majalla" w:hAnsi="Sakkal Majalla" w:cs="Sakkal Majalla"/>
                <w:b/>
                <w:bCs/>
                <w:noProof/>
                <w:sz w:val="28"/>
                <w:szCs w:val="28"/>
              </w:rPr>
            </w:pPr>
            <w:r w:rsidRPr="008C34C9">
              <w:rPr>
                <w:rFonts w:ascii="Sakkal Majalla" w:hAnsi="Sakkal Majalla" w:cs="Sakkal Majalla"/>
                <w:b/>
                <w:bCs/>
                <w:noProof/>
                <w:sz w:val="28"/>
                <w:szCs w:val="28"/>
                <w:rtl/>
              </w:rPr>
              <w:t>المجموعة النوعية</w:t>
            </w:r>
          </w:p>
        </w:tc>
        <w:tc>
          <w:tcPr>
            <w:tcW w:w="1642" w:type="pct"/>
            <w:gridSpan w:val="2"/>
            <w:tcBorders>
              <w:top w:val="single" w:sz="4" w:space="0" w:color="auto"/>
              <w:left w:val="single" w:sz="4" w:space="0" w:color="auto"/>
              <w:bottom w:val="nil"/>
              <w:right w:val="single" w:sz="4" w:space="0" w:color="auto"/>
            </w:tcBorders>
            <w:vAlign w:val="center"/>
          </w:tcPr>
          <w:p w14:paraId="5EB83B90" w14:textId="11A35249"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b/>
                <w:bCs/>
                <w:noProof/>
                <w:sz w:val="26"/>
                <w:szCs w:val="26"/>
                <w:rtl/>
                <w:lang w:bidi="ar-JO"/>
              </w:rPr>
              <w:t>الوظائف القانونية</w:t>
            </w:r>
          </w:p>
        </w:tc>
      </w:tr>
      <w:tr w:rsidR="004146CA" w:rsidRPr="007B42CE" w14:paraId="676A3561" w14:textId="77777777" w:rsidTr="00322F83">
        <w:trPr>
          <w:trHeight w:val="437"/>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7D346F46" w14:textId="0F2B2809" w:rsidR="004146CA" w:rsidRPr="00255CEF" w:rsidRDefault="004146CA" w:rsidP="004146CA">
            <w:pPr>
              <w:pStyle w:val="NoSpacing"/>
              <w:rPr>
                <w:rFonts w:ascii="Sakkal Majalla" w:hAnsi="Sakkal Majalla" w:cs="Sakkal Majalla"/>
                <w:b/>
                <w:bCs/>
                <w:noProof/>
                <w:sz w:val="28"/>
                <w:szCs w:val="28"/>
              </w:rPr>
            </w:pPr>
            <w:r w:rsidRPr="008C34C9">
              <w:rPr>
                <w:rFonts w:ascii="Sakkal Majalla" w:hAnsi="Sakkal Majalla" w:cs="Sakkal Majalla"/>
                <w:b/>
                <w:bCs/>
                <w:sz w:val="28"/>
                <w:szCs w:val="28"/>
                <w:rtl/>
              </w:rPr>
              <w:t>القسم/الشعبة</w:t>
            </w:r>
          </w:p>
        </w:tc>
        <w:tc>
          <w:tcPr>
            <w:tcW w:w="1133" w:type="pct"/>
            <w:gridSpan w:val="3"/>
            <w:tcBorders>
              <w:top w:val="single" w:sz="4" w:space="0" w:color="auto"/>
              <w:left w:val="single" w:sz="4" w:space="0" w:color="auto"/>
              <w:bottom w:val="nil"/>
              <w:right w:val="single" w:sz="4" w:space="0" w:color="auto"/>
            </w:tcBorders>
            <w:vAlign w:val="center"/>
          </w:tcPr>
          <w:p w14:paraId="5F9DBB6D" w14:textId="25C34F0A"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 xml:space="preserve">قسم </w:t>
            </w:r>
            <w:r w:rsidRPr="00EF6A19">
              <w:rPr>
                <w:rFonts w:ascii="Sakkal Majalla" w:hAnsi="Sakkal Majalla" w:cs="Sakkal Majalla"/>
                <w:b/>
                <w:bCs/>
                <w:noProof/>
                <w:sz w:val="26"/>
                <w:szCs w:val="26"/>
                <w:rtl/>
                <w:lang w:bidi="ar-JO"/>
              </w:rPr>
              <w:t>صياغة وتطوير التشريعات</w:t>
            </w: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412C2D1F" w14:textId="55CD76F1" w:rsidR="004146CA" w:rsidRPr="007B42CE" w:rsidRDefault="004146CA" w:rsidP="004146CA">
            <w:pPr>
              <w:pStyle w:val="NoSpacing"/>
              <w:ind w:left="62" w:hanging="62"/>
              <w:rPr>
                <w:rFonts w:ascii="Sakkal Majalla" w:hAnsi="Sakkal Majalla" w:cs="Sakkal Majalla"/>
                <w:b/>
                <w:bCs/>
                <w:noProof/>
                <w:sz w:val="28"/>
                <w:szCs w:val="28"/>
              </w:rPr>
            </w:pPr>
            <w:r w:rsidRPr="008C34C9">
              <w:rPr>
                <w:rFonts w:ascii="Sakkal Majalla" w:hAnsi="Sakkal Majalla" w:cs="Sakkal Majalla"/>
                <w:b/>
                <w:bCs/>
                <w:noProof/>
                <w:sz w:val="28"/>
                <w:szCs w:val="28"/>
                <w:rtl/>
              </w:rPr>
              <w:t>المستوى</w:t>
            </w:r>
          </w:p>
        </w:tc>
        <w:tc>
          <w:tcPr>
            <w:tcW w:w="1642" w:type="pct"/>
            <w:gridSpan w:val="2"/>
            <w:tcBorders>
              <w:top w:val="single" w:sz="4" w:space="0" w:color="auto"/>
              <w:left w:val="single" w:sz="4" w:space="0" w:color="auto"/>
              <w:bottom w:val="nil"/>
              <w:right w:val="single" w:sz="4" w:space="0" w:color="auto"/>
            </w:tcBorders>
            <w:vAlign w:val="center"/>
          </w:tcPr>
          <w:p w14:paraId="56CBE703" w14:textId="5CB3C452" w:rsidR="004146CA" w:rsidRPr="007B42CE"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الثاني</w:t>
            </w:r>
          </w:p>
        </w:tc>
      </w:tr>
      <w:tr w:rsidR="004146CA" w:rsidRPr="00DD1E70" w14:paraId="5E3A0B69" w14:textId="77777777" w:rsidTr="00322F83">
        <w:trPr>
          <w:trHeight w:val="437"/>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708EBB87" w14:textId="6E6AE977" w:rsidR="004146CA" w:rsidRPr="00255CEF" w:rsidRDefault="004146CA" w:rsidP="004146CA">
            <w:pPr>
              <w:pStyle w:val="NoSpacing"/>
              <w:rPr>
                <w:rFonts w:ascii="Sakkal Majalla" w:hAnsi="Sakkal Majalla" w:cs="Sakkal Majalla"/>
                <w:b/>
                <w:bCs/>
                <w:noProof/>
                <w:sz w:val="28"/>
                <w:szCs w:val="28"/>
              </w:rPr>
            </w:pPr>
            <w:r w:rsidRPr="008C34C9">
              <w:rPr>
                <w:rFonts w:ascii="Sakkal Majalla" w:hAnsi="Sakkal Majalla" w:cs="Sakkal Majalla"/>
                <w:b/>
                <w:bCs/>
                <w:sz w:val="28"/>
                <w:szCs w:val="28"/>
                <w:rtl/>
              </w:rPr>
              <w:t>مسمى وظيفة الرئيس المباشر</w:t>
            </w:r>
          </w:p>
        </w:tc>
        <w:tc>
          <w:tcPr>
            <w:tcW w:w="1133" w:type="pct"/>
            <w:gridSpan w:val="3"/>
            <w:tcBorders>
              <w:top w:val="single" w:sz="4" w:space="0" w:color="auto"/>
              <w:left w:val="single" w:sz="4" w:space="0" w:color="auto"/>
              <w:bottom w:val="nil"/>
              <w:right w:val="single" w:sz="4" w:space="0" w:color="auto"/>
            </w:tcBorders>
            <w:vAlign w:val="center"/>
          </w:tcPr>
          <w:p w14:paraId="2EBD1C76" w14:textId="7C1EF185"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مدير  وحدة الشؤون القانونية</w:t>
            </w: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27F99C6E" w14:textId="76277DAD" w:rsidR="004146CA" w:rsidRPr="00255CEF" w:rsidRDefault="004146CA" w:rsidP="004146CA">
            <w:pPr>
              <w:pStyle w:val="NoSpacing"/>
              <w:ind w:left="62" w:hanging="62"/>
              <w:rPr>
                <w:rFonts w:ascii="Sakkal Majalla" w:hAnsi="Sakkal Majalla" w:cs="Sakkal Majalla"/>
                <w:b/>
                <w:bCs/>
                <w:noProof/>
                <w:sz w:val="28"/>
                <w:szCs w:val="28"/>
              </w:rPr>
            </w:pPr>
            <w:r w:rsidRPr="008C34C9">
              <w:rPr>
                <w:rFonts w:ascii="Sakkal Majalla" w:hAnsi="Sakkal Majalla" w:cs="Sakkal Majalla"/>
                <w:b/>
                <w:bCs/>
                <w:noProof/>
                <w:sz w:val="28"/>
                <w:szCs w:val="28"/>
                <w:rtl/>
              </w:rPr>
              <w:t xml:space="preserve">المسمى القياسي الدال </w:t>
            </w:r>
          </w:p>
        </w:tc>
        <w:tc>
          <w:tcPr>
            <w:tcW w:w="1642" w:type="pct"/>
            <w:gridSpan w:val="2"/>
            <w:tcBorders>
              <w:top w:val="single" w:sz="4" w:space="0" w:color="auto"/>
              <w:left w:val="single" w:sz="4" w:space="0" w:color="auto"/>
              <w:bottom w:val="nil"/>
              <w:right w:val="single" w:sz="4" w:space="0" w:color="auto"/>
            </w:tcBorders>
            <w:vAlign w:val="center"/>
          </w:tcPr>
          <w:p w14:paraId="2DF2FF54" w14:textId="6DCDAC80" w:rsidR="004146CA" w:rsidRPr="00DD1E70" w:rsidRDefault="004146CA" w:rsidP="004146CA">
            <w:pPr>
              <w:pStyle w:val="NoSpacing"/>
              <w:jc w:val="center"/>
              <w:rPr>
                <w:rFonts w:ascii="Sakkal Majalla" w:hAnsi="Sakkal Majalla" w:cs="Sakkal Majalla"/>
                <w:b/>
                <w:bCs/>
                <w:noProof/>
                <w:sz w:val="26"/>
                <w:szCs w:val="26"/>
                <w:lang w:bidi="ar-JO"/>
              </w:rPr>
            </w:pPr>
            <w:r w:rsidRPr="008C34C9">
              <w:rPr>
                <w:rFonts w:ascii="Sakkal Majalla" w:hAnsi="Sakkal Majalla" w:cs="Sakkal Majalla" w:hint="cs"/>
                <w:b/>
                <w:bCs/>
                <w:noProof/>
                <w:sz w:val="26"/>
                <w:szCs w:val="26"/>
                <w:rtl/>
                <w:lang w:bidi="ar-JO"/>
              </w:rPr>
              <w:t>رئيس قسم</w:t>
            </w:r>
          </w:p>
        </w:tc>
      </w:tr>
      <w:tr w:rsidR="004146CA" w:rsidRPr="00DD1E70" w14:paraId="761F6A0E" w14:textId="77777777" w:rsidTr="00322F83">
        <w:trPr>
          <w:trHeight w:val="464"/>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73D4A970" w14:textId="1CF9C62D" w:rsidR="004146CA" w:rsidRPr="00255CEF" w:rsidRDefault="004146CA" w:rsidP="004146CA">
            <w:pPr>
              <w:pStyle w:val="NoSpacing"/>
              <w:rPr>
                <w:rFonts w:ascii="Sakkal Majalla" w:hAnsi="Sakkal Majalla" w:cs="Sakkal Majalla"/>
                <w:b/>
                <w:bCs/>
                <w:noProof/>
                <w:sz w:val="28"/>
                <w:szCs w:val="28"/>
              </w:rPr>
            </w:pPr>
            <w:r w:rsidRPr="00106DA4">
              <w:rPr>
                <w:rFonts w:ascii="Sakkal Majalla" w:hAnsi="Sakkal Majalla" w:cs="Sakkal Majalla"/>
                <w:b/>
                <w:bCs/>
                <w:noProof/>
                <w:sz w:val="28"/>
                <w:szCs w:val="28"/>
                <w:rtl/>
              </w:rPr>
              <w:t>رمز الوظيفة</w:t>
            </w:r>
          </w:p>
        </w:tc>
        <w:tc>
          <w:tcPr>
            <w:tcW w:w="1133" w:type="pct"/>
            <w:gridSpan w:val="3"/>
            <w:tcBorders>
              <w:top w:val="single" w:sz="4" w:space="0" w:color="auto"/>
              <w:left w:val="single" w:sz="4" w:space="0" w:color="auto"/>
              <w:bottom w:val="nil"/>
              <w:right w:val="single" w:sz="4" w:space="0" w:color="auto"/>
            </w:tcBorders>
            <w:vAlign w:val="center"/>
          </w:tcPr>
          <w:p w14:paraId="407515EA" w14:textId="54AF9F57" w:rsidR="004146CA" w:rsidRPr="00DD1E70" w:rsidRDefault="004146CA" w:rsidP="004146CA">
            <w:pPr>
              <w:pStyle w:val="NoSpacing"/>
              <w:jc w:val="center"/>
              <w:rPr>
                <w:rFonts w:ascii="Sakkal Majalla" w:hAnsi="Sakkal Majalla" w:cs="Sakkal Majalla"/>
                <w:b/>
                <w:bCs/>
                <w:noProof/>
                <w:sz w:val="26"/>
                <w:szCs w:val="26"/>
                <w:lang w:bidi="ar-JO"/>
              </w:rPr>
            </w:pPr>
          </w:p>
        </w:tc>
        <w:tc>
          <w:tcPr>
            <w:tcW w:w="1079" w:type="pct"/>
            <w:gridSpan w:val="4"/>
            <w:tcBorders>
              <w:top w:val="single" w:sz="4" w:space="0" w:color="auto"/>
              <w:left w:val="single" w:sz="4" w:space="0" w:color="auto"/>
              <w:bottom w:val="nil"/>
              <w:right w:val="single" w:sz="4" w:space="0" w:color="auto"/>
            </w:tcBorders>
            <w:shd w:val="clear" w:color="auto" w:fill="6BC0BB"/>
            <w:vAlign w:val="center"/>
          </w:tcPr>
          <w:p w14:paraId="66D67EF5" w14:textId="35C88DC4" w:rsidR="004146CA" w:rsidRPr="00255CEF" w:rsidRDefault="004146CA" w:rsidP="004146CA">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مسمى الوظيفة الفعلي</w:t>
            </w:r>
          </w:p>
        </w:tc>
        <w:tc>
          <w:tcPr>
            <w:tcW w:w="1642" w:type="pct"/>
            <w:gridSpan w:val="2"/>
            <w:tcBorders>
              <w:top w:val="single" w:sz="4" w:space="0" w:color="auto"/>
              <w:left w:val="single" w:sz="4" w:space="0" w:color="auto"/>
              <w:bottom w:val="nil"/>
              <w:right w:val="single" w:sz="4" w:space="0" w:color="auto"/>
            </w:tcBorders>
            <w:vAlign w:val="center"/>
          </w:tcPr>
          <w:p w14:paraId="4DD16BBF" w14:textId="37CA6B71" w:rsidR="004146CA" w:rsidRPr="00DD1E70" w:rsidRDefault="004146CA" w:rsidP="004146CA">
            <w:pPr>
              <w:pStyle w:val="NoSpacing"/>
              <w:jc w:val="center"/>
              <w:rPr>
                <w:rFonts w:ascii="Sakkal Majalla" w:hAnsi="Sakkal Majalla" w:cs="Sakkal Majalla"/>
                <w:b/>
                <w:bCs/>
                <w:noProof/>
                <w:sz w:val="26"/>
                <w:szCs w:val="26"/>
                <w:lang w:bidi="ar-JO"/>
              </w:rPr>
            </w:pPr>
            <w:r w:rsidRPr="00D16A36">
              <w:rPr>
                <w:rFonts w:ascii="Sakkal Majalla" w:hAnsi="Sakkal Majalla" w:cs="Sakkal Majalla" w:hint="cs"/>
                <w:b/>
                <w:bCs/>
                <w:noProof/>
                <w:sz w:val="26"/>
                <w:szCs w:val="26"/>
                <w:rtl/>
                <w:lang w:bidi="ar-JO"/>
              </w:rPr>
              <w:t xml:space="preserve">رئيس قسم </w:t>
            </w:r>
            <w:r w:rsidRPr="00EF6A19">
              <w:rPr>
                <w:rFonts w:ascii="Sakkal Majalla" w:hAnsi="Sakkal Majalla" w:cs="Sakkal Majalla"/>
                <w:b/>
                <w:bCs/>
                <w:noProof/>
                <w:sz w:val="26"/>
                <w:szCs w:val="26"/>
                <w:rtl/>
                <w:lang w:bidi="ar-JO"/>
              </w:rPr>
              <w:t>صياغة وتطوير التشريعات</w:t>
            </w:r>
          </w:p>
        </w:tc>
      </w:tr>
      <w:tr w:rsidR="00040754" w:rsidRPr="00D640F4" w14:paraId="3DA96E6F" w14:textId="77777777" w:rsidTr="00322F83">
        <w:trPr>
          <w:trHeight w:val="464"/>
        </w:trPr>
        <w:tc>
          <w:tcPr>
            <w:tcW w:w="1146" w:type="pct"/>
            <w:gridSpan w:val="2"/>
            <w:tcBorders>
              <w:top w:val="single" w:sz="4" w:space="0" w:color="auto"/>
              <w:left w:val="single" w:sz="4" w:space="0" w:color="auto"/>
              <w:bottom w:val="nil"/>
              <w:right w:val="single" w:sz="4" w:space="0" w:color="auto"/>
            </w:tcBorders>
            <w:shd w:val="clear" w:color="auto" w:fill="6BC0BB"/>
          </w:tcPr>
          <w:p w14:paraId="2E349BF7" w14:textId="77777777" w:rsidR="00040754" w:rsidRPr="00255CEF" w:rsidRDefault="00040754" w:rsidP="00322F83">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133" w:type="pct"/>
            <w:gridSpan w:val="3"/>
            <w:tcBorders>
              <w:top w:val="single" w:sz="4" w:space="0" w:color="auto"/>
              <w:left w:val="single" w:sz="4" w:space="0" w:color="auto"/>
              <w:bottom w:val="nil"/>
              <w:right w:val="single" w:sz="4" w:space="0" w:color="auto"/>
            </w:tcBorders>
          </w:tcPr>
          <w:p w14:paraId="33501664" w14:textId="77777777" w:rsidR="00040754" w:rsidRPr="00D640F4" w:rsidRDefault="00040754" w:rsidP="00322F83">
            <w:pPr>
              <w:pStyle w:val="NoSpacing"/>
              <w:ind w:left="785"/>
              <w:rPr>
                <w:rFonts w:ascii="Sakkal Majalla" w:hAnsi="Sakkal Majalla" w:cs="Sakkal Majalla"/>
                <w:noProof/>
                <w:sz w:val="28"/>
                <w:szCs w:val="28"/>
              </w:rPr>
            </w:pPr>
          </w:p>
        </w:tc>
        <w:tc>
          <w:tcPr>
            <w:tcW w:w="1079" w:type="pct"/>
            <w:gridSpan w:val="4"/>
            <w:tcBorders>
              <w:top w:val="single" w:sz="4" w:space="0" w:color="auto"/>
              <w:left w:val="single" w:sz="4" w:space="0" w:color="auto"/>
              <w:bottom w:val="nil"/>
              <w:right w:val="single" w:sz="4" w:space="0" w:color="auto"/>
            </w:tcBorders>
            <w:shd w:val="clear" w:color="auto" w:fill="6BC0BB"/>
          </w:tcPr>
          <w:p w14:paraId="2277D4FE" w14:textId="77777777" w:rsidR="00040754" w:rsidRPr="00255CEF" w:rsidRDefault="00040754" w:rsidP="00322F83">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642" w:type="pct"/>
            <w:gridSpan w:val="2"/>
            <w:tcBorders>
              <w:top w:val="single" w:sz="4" w:space="0" w:color="auto"/>
              <w:left w:val="single" w:sz="4" w:space="0" w:color="auto"/>
              <w:bottom w:val="nil"/>
              <w:right w:val="single" w:sz="4" w:space="0" w:color="auto"/>
            </w:tcBorders>
          </w:tcPr>
          <w:p w14:paraId="6A32E5DE" w14:textId="77777777" w:rsidR="00040754" w:rsidRPr="00D640F4" w:rsidRDefault="00040754" w:rsidP="00322F83">
            <w:pPr>
              <w:pStyle w:val="NoSpacing"/>
              <w:ind w:left="785"/>
              <w:rPr>
                <w:rFonts w:ascii="Sakkal Majalla" w:hAnsi="Sakkal Majalla" w:cs="Sakkal Majalla"/>
                <w:noProof/>
                <w:sz w:val="28"/>
                <w:szCs w:val="28"/>
              </w:rPr>
            </w:pPr>
          </w:p>
        </w:tc>
      </w:tr>
      <w:tr w:rsidR="00040754" w:rsidRPr="00D640F4" w14:paraId="664F13DC" w14:textId="77777777" w:rsidTr="00322F83">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27FE6AAC" w14:textId="77777777" w:rsidR="00040754" w:rsidRPr="00D640F4" w:rsidRDefault="00040754" w:rsidP="00322F83">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040754" w:rsidRPr="00D640F4" w14:paraId="3A5C723F" w14:textId="77777777" w:rsidTr="00322F83">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5A6A4817" w14:textId="77777777" w:rsidR="00040754" w:rsidRPr="00D640F4" w:rsidRDefault="00040754" w:rsidP="00322F83">
            <w:pPr>
              <w:pStyle w:val="NoSpacing"/>
              <w:numPr>
                <w:ilvl w:val="1"/>
                <w:numId w:val="1"/>
              </w:numPr>
              <w:ind w:firstLine="620"/>
              <w:rPr>
                <w:rFonts w:ascii="Sakkal Majalla" w:hAnsi="Sakkal Majalla" w:cs="Sakkal Majalla"/>
                <w:b/>
                <w:bCs/>
                <w:sz w:val="28"/>
                <w:szCs w:val="28"/>
                <w:rtl/>
              </w:rPr>
            </w:pPr>
            <w:r w:rsidRPr="00D640F4">
              <w:rPr>
                <w:rFonts w:ascii="Sakkal Majalla" w:hAnsi="Sakkal Majalla" w:cs="Sakkal Majalla"/>
                <w:noProof/>
                <w:sz w:val="28"/>
                <w:szCs w:val="28"/>
                <w:rtl/>
              </w:rPr>
              <w:drawing>
                <wp:anchor distT="0" distB="0" distL="114300" distR="114300" simplePos="0" relativeHeight="251660288" behindDoc="0" locked="0" layoutInCell="1" allowOverlap="1" wp14:anchorId="0B967241" wp14:editId="25A9DF49">
                  <wp:simplePos x="0" y="0"/>
                  <wp:positionH relativeFrom="column">
                    <wp:posOffset>5804535</wp:posOffset>
                  </wp:positionH>
                  <wp:positionV relativeFrom="paragraph">
                    <wp:posOffset>-34925</wp:posOffset>
                  </wp:positionV>
                  <wp:extent cx="334645" cy="334010"/>
                  <wp:effectExtent l="0" t="0" r="8255" b="8890"/>
                  <wp:wrapNone/>
                  <wp:docPr id="318586360" name="Graphic 318586360"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Pr="00D640F4">
              <w:rPr>
                <w:rFonts w:ascii="Sakkal Majalla" w:hAnsi="Sakkal Majalla" w:cs="Sakkal Majalla"/>
                <w:b/>
                <w:bCs/>
                <w:sz w:val="28"/>
                <w:szCs w:val="28"/>
                <w:rtl/>
                <w:lang w:bidi="ar-JO"/>
              </w:rPr>
              <w:t>موقع الوظيفة</w:t>
            </w:r>
            <w:r>
              <w:rPr>
                <w:rFonts w:ascii="Sakkal Majalla" w:hAnsi="Sakkal Majalla" w:cs="Sakkal Majalla" w:hint="cs"/>
                <w:b/>
                <w:bCs/>
                <w:sz w:val="28"/>
                <w:szCs w:val="28"/>
                <w:rtl/>
                <w:lang w:bidi="ar-JO"/>
              </w:rPr>
              <w:t xml:space="preserve"> في الهيكل التنظيمي للدائرة</w:t>
            </w:r>
          </w:p>
        </w:tc>
      </w:tr>
      <w:tr w:rsidR="004146CA" w:rsidRPr="00F15AB7" w14:paraId="625BF0F9" w14:textId="77777777" w:rsidTr="00322F83">
        <w:trPr>
          <w:trHeight w:val="226"/>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0797B734" w14:textId="363DA251" w:rsidR="004146CA" w:rsidRPr="00F15AB7" w:rsidRDefault="004146CA" w:rsidP="004146CA">
            <w:pPr>
              <w:bidi/>
              <w:spacing w:after="0" w:line="240" w:lineRule="auto"/>
              <w:jc w:val="lowKashida"/>
              <w:rPr>
                <w:rFonts w:ascii="Simplified Arabic" w:hAnsi="Simplified Arabic" w:cs="Simplified Arabic"/>
                <w:b/>
                <w:bCs/>
                <w:sz w:val="26"/>
                <w:szCs w:val="26"/>
                <w:rtl/>
              </w:rPr>
            </w:pPr>
            <w:r w:rsidRPr="007B7983">
              <w:rPr>
                <w:rFonts w:ascii="Sakkal Majalla" w:hAnsi="Sakkal Majalla" w:cs="Sakkal Majalla" w:hint="cs"/>
                <w:b/>
                <w:bCs/>
                <w:sz w:val="26"/>
                <w:szCs w:val="26"/>
                <w:rtl/>
              </w:rPr>
              <w:t xml:space="preserve">تقع الوظيفة في قسم </w:t>
            </w:r>
            <w:r w:rsidRPr="00EF6A19">
              <w:rPr>
                <w:rFonts w:ascii="Sakkal Majalla" w:hAnsi="Sakkal Majalla" w:cs="Sakkal Majalla"/>
                <w:b/>
                <w:bCs/>
                <w:sz w:val="26"/>
                <w:szCs w:val="26"/>
                <w:rtl/>
              </w:rPr>
              <w:t>صياغة وتطوير التشريعات</w:t>
            </w:r>
            <w:r w:rsidRPr="007B7983">
              <w:rPr>
                <w:rFonts w:ascii="Sakkal Majalla" w:hAnsi="Sakkal Majalla" w:cs="Sakkal Majalla" w:hint="cs"/>
                <w:b/>
                <w:bCs/>
                <w:sz w:val="26"/>
                <w:szCs w:val="26"/>
                <w:rtl/>
              </w:rPr>
              <w:t>، وترتبط الوظيفة ارتباطاً مباشراً بمدير وحدة الشؤون القانونية.</w:t>
            </w:r>
          </w:p>
        </w:tc>
      </w:tr>
      <w:tr w:rsidR="00040754" w:rsidRPr="00255CEF" w14:paraId="1B7969ED"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7C386B4D" w14:textId="77777777" w:rsidR="00040754" w:rsidRPr="00255CEF" w:rsidRDefault="00040754" w:rsidP="00322F83">
            <w:pPr>
              <w:pStyle w:val="NoSpacing"/>
              <w:numPr>
                <w:ilvl w:val="0"/>
                <w:numId w:val="2"/>
              </w:numPr>
              <w:rPr>
                <w:rFonts w:ascii="Sakkal Majalla" w:hAnsi="Sakkal Majalla" w:cs="Sakkal Majalla"/>
                <w:b/>
                <w:bCs/>
                <w:noProof/>
                <w:sz w:val="28"/>
                <w:szCs w:val="28"/>
              </w:rPr>
            </w:pPr>
            <w:r w:rsidRPr="00255CEF">
              <w:rPr>
                <w:b/>
                <w:bCs/>
                <w:noProof/>
              </w:rPr>
              <w:drawing>
                <wp:anchor distT="0" distB="0" distL="114300" distR="114300" simplePos="0" relativeHeight="251661312" behindDoc="0" locked="0" layoutInCell="1" allowOverlap="1" wp14:anchorId="00E7CBCA" wp14:editId="5781B6CF">
                  <wp:simplePos x="0" y="0"/>
                  <wp:positionH relativeFrom="column">
                    <wp:posOffset>5812790</wp:posOffset>
                  </wp:positionH>
                  <wp:positionV relativeFrom="paragraph">
                    <wp:posOffset>-30480</wp:posOffset>
                  </wp:positionV>
                  <wp:extent cx="333375" cy="334010"/>
                  <wp:effectExtent l="0" t="0" r="9525" b="8890"/>
                  <wp:wrapNone/>
                  <wp:docPr id="922883159" name="Picture 922883159"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83159" name="Graphic 16" descr="Target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4010"/>
                          </a:xfrm>
                          <a:prstGeom prst="rect">
                            <a:avLst/>
                          </a:prstGeom>
                        </pic:spPr>
                      </pic:pic>
                    </a:graphicData>
                  </a:graphic>
                </wp:anchor>
              </w:drawing>
            </w:r>
            <w:r w:rsidRPr="00255CEF">
              <w:rPr>
                <w:rFonts w:ascii="Sakkal Majalla" w:hAnsi="Sakkal Majalla" w:cs="Sakkal Majalla" w:hint="cs"/>
                <w:b/>
                <w:bCs/>
                <w:noProof/>
                <w:sz w:val="28"/>
                <w:szCs w:val="28"/>
                <w:rtl/>
              </w:rPr>
              <w:t>الغرض من الوظيفة</w:t>
            </w:r>
          </w:p>
        </w:tc>
      </w:tr>
      <w:tr w:rsidR="00040754" w:rsidRPr="00255CEF" w14:paraId="33245CFC"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BE173CE" w14:textId="77777777" w:rsidR="00040754" w:rsidRPr="00255CEF" w:rsidRDefault="00040754" w:rsidP="00322F83">
            <w:pPr>
              <w:pStyle w:val="NoSpacing"/>
              <w:rPr>
                <w:rFonts w:ascii="Sakkal Majalla" w:hAnsi="Sakkal Majalla" w:cs="Sakkal Majalla"/>
                <w:b/>
                <w:bCs/>
                <w:sz w:val="28"/>
                <w:szCs w:val="28"/>
                <w:rtl/>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المهمة الرئيسية للوظيفة (</w:t>
            </w:r>
            <w:r w:rsidRPr="00255CEF">
              <w:rPr>
                <w:rFonts w:ascii="Sakkal Majalla" w:hAnsi="Sakkal Majalla" w:cs="Sakkal Majalla" w:hint="cs"/>
                <w:b/>
                <w:bCs/>
                <w:sz w:val="28"/>
                <w:szCs w:val="28"/>
                <w:rtl/>
                <w:lang w:bidi="ar-JO"/>
              </w:rPr>
              <w:t>الهدف</w:t>
            </w:r>
            <w:r w:rsidRPr="00255CEF">
              <w:rPr>
                <w:rFonts w:ascii="Sakkal Majalla" w:hAnsi="Sakkal Majalla" w:cs="Sakkal Majalla"/>
                <w:b/>
                <w:bCs/>
                <w:sz w:val="28"/>
                <w:szCs w:val="28"/>
                <w:rtl/>
                <w:lang w:bidi="ar-JO"/>
              </w:rPr>
              <w:t xml:space="preserve"> من الوظيفة)</w:t>
            </w:r>
          </w:p>
        </w:tc>
      </w:tr>
      <w:tr w:rsidR="004146CA" w:rsidRPr="003042ED" w14:paraId="21790155"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150FFD66" w14:textId="6368F5B7" w:rsidR="004146CA" w:rsidRPr="003042ED" w:rsidRDefault="004146CA" w:rsidP="004146CA">
            <w:pPr>
              <w:bidi/>
              <w:spacing w:after="0" w:line="240" w:lineRule="auto"/>
              <w:jc w:val="lowKashida"/>
              <w:rPr>
                <w:rFonts w:ascii="Sakkal Majalla" w:hAnsi="Sakkal Majalla" w:cs="Sakkal Majalla"/>
                <w:b/>
                <w:bCs/>
                <w:color w:val="FF0000"/>
                <w:sz w:val="20"/>
                <w:szCs w:val="20"/>
                <w:rtl/>
              </w:rPr>
            </w:pPr>
            <w:r w:rsidRPr="007B7983">
              <w:rPr>
                <w:rFonts w:ascii="Sakkal Majalla" w:hAnsi="Sakkal Majalla" w:cs="Sakkal Majalla" w:hint="cs"/>
                <w:b/>
                <w:bCs/>
                <w:color w:val="000000" w:themeColor="text1"/>
                <w:sz w:val="26"/>
                <w:szCs w:val="26"/>
                <w:rtl/>
              </w:rPr>
              <w:t xml:space="preserve">تختص الوظيفة بالإشراف على </w:t>
            </w:r>
            <w:r w:rsidRPr="00EF6A19">
              <w:rPr>
                <w:rFonts w:ascii="Sakkal Majalla" w:hAnsi="Sakkal Majalla" w:cs="Sakkal Majalla"/>
                <w:b/>
                <w:bCs/>
                <w:color w:val="000000" w:themeColor="text1"/>
                <w:sz w:val="26"/>
                <w:szCs w:val="26"/>
                <w:rtl/>
              </w:rPr>
              <w:t xml:space="preserve">إعداد وصياغة ومراجعة التشريعات (القوانين والأنظمة والتعليمات) ذات الصلة بعمل </w:t>
            </w:r>
            <w:r>
              <w:rPr>
                <w:rFonts w:ascii="Sakkal Majalla" w:hAnsi="Sakkal Majalla" w:cs="Sakkal Majalla" w:hint="cs"/>
                <w:b/>
                <w:bCs/>
                <w:color w:val="000000" w:themeColor="text1"/>
                <w:sz w:val="26"/>
                <w:szCs w:val="26"/>
                <w:rtl/>
              </w:rPr>
              <w:t>ال</w:t>
            </w:r>
            <w:r w:rsidRPr="00EF6A19">
              <w:rPr>
                <w:rFonts w:ascii="Sakkal Majalla" w:hAnsi="Sakkal Majalla" w:cs="Sakkal Majalla"/>
                <w:b/>
                <w:bCs/>
                <w:color w:val="000000" w:themeColor="text1"/>
                <w:sz w:val="26"/>
                <w:szCs w:val="26"/>
                <w:rtl/>
              </w:rPr>
              <w:t xml:space="preserve">وزارة، وضمان اتساقها مع التشريعات النافذة والسياسات الوطنية </w:t>
            </w:r>
            <w:r>
              <w:rPr>
                <w:rFonts w:ascii="Sakkal Majalla" w:hAnsi="Sakkal Majalla" w:cs="Sakkal Majalla" w:hint="cs"/>
                <w:b/>
                <w:bCs/>
                <w:color w:val="000000" w:themeColor="text1"/>
                <w:sz w:val="26"/>
                <w:szCs w:val="26"/>
                <w:rtl/>
              </w:rPr>
              <w:t>و</w:t>
            </w:r>
            <w:r w:rsidRPr="00EF6A19">
              <w:rPr>
                <w:rFonts w:ascii="Sakkal Majalla" w:hAnsi="Sakkal Majalla" w:cs="Sakkal Majalla"/>
                <w:b/>
                <w:bCs/>
                <w:color w:val="000000" w:themeColor="text1"/>
                <w:sz w:val="26"/>
                <w:szCs w:val="26"/>
                <w:rtl/>
              </w:rPr>
              <w:t>أفضل الممارسات التشريعية، بما يسهم في تطوير وتعزيز البيئة الاستثمارية.</w:t>
            </w:r>
          </w:p>
        </w:tc>
      </w:tr>
      <w:tr w:rsidR="00040754" w:rsidRPr="00255CEF" w14:paraId="17B9A218"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3A34D419" w14:textId="77777777" w:rsidR="00040754" w:rsidRPr="00255CEF" w:rsidRDefault="00040754" w:rsidP="00322F83">
            <w:pPr>
              <w:pStyle w:val="NoSpacing"/>
              <w:numPr>
                <w:ilvl w:val="0"/>
                <w:numId w:val="2"/>
              </w:numPr>
              <w:rPr>
                <w:rFonts w:ascii="Sakkal Majalla" w:hAnsi="Sakkal Majalla" w:cs="Sakkal Majalla"/>
                <w:b/>
                <w:bCs/>
                <w:noProof/>
                <w:sz w:val="28"/>
                <w:szCs w:val="28"/>
                <w:rtl/>
              </w:rPr>
            </w:pPr>
            <w:r w:rsidRPr="00255CEF">
              <w:rPr>
                <w:b/>
                <w:bCs/>
                <w:noProof/>
              </w:rPr>
              <w:drawing>
                <wp:anchor distT="0" distB="0" distL="114300" distR="114300" simplePos="0" relativeHeight="251662336" behindDoc="0" locked="0" layoutInCell="1" allowOverlap="1" wp14:anchorId="264F0668" wp14:editId="40B5959A">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noProof/>
                <w:sz w:val="28"/>
                <w:szCs w:val="28"/>
                <w:rtl/>
              </w:rPr>
              <w:t>المهام و الواجبات المسؤوليات الرئيسية</w:t>
            </w:r>
          </w:p>
        </w:tc>
      </w:tr>
      <w:tr w:rsidR="00040754" w:rsidRPr="00255CEF" w14:paraId="687988A0"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478C327C" w14:textId="77777777" w:rsidR="00040754" w:rsidRPr="00255CEF" w:rsidRDefault="00040754" w:rsidP="00322F83">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040754" w:rsidRPr="00FC4260" w14:paraId="38AFA90F" w14:textId="77777777" w:rsidTr="00322F83">
        <w:trPr>
          <w:trHeight w:val="620"/>
        </w:trPr>
        <w:tc>
          <w:tcPr>
            <w:tcW w:w="5000" w:type="pct"/>
            <w:gridSpan w:val="11"/>
            <w:tcBorders>
              <w:top w:val="single" w:sz="4" w:space="0" w:color="auto"/>
              <w:left w:val="single" w:sz="4" w:space="0" w:color="auto"/>
              <w:right w:val="single" w:sz="4" w:space="0" w:color="auto"/>
            </w:tcBorders>
            <w:vAlign w:val="center"/>
          </w:tcPr>
          <w:p w14:paraId="7411DC27" w14:textId="77777777" w:rsidR="00440BF3" w:rsidRDefault="00630F65" w:rsidP="00440BF3">
            <w:pPr>
              <w:pStyle w:val="NoSpacing"/>
              <w:numPr>
                <w:ilvl w:val="0"/>
                <w:numId w:val="3"/>
              </w:numPr>
              <w:tabs>
                <w:tab w:val="right" w:pos="360"/>
                <w:tab w:val="right" w:pos="708"/>
              </w:tabs>
              <w:ind w:left="254" w:hanging="254"/>
              <w:jc w:val="lowKashida"/>
              <w:rPr>
                <w:rFonts w:ascii="Sakkal Majalla" w:hAnsi="Sakkal Majalla" w:cs="Sakkal Majalla"/>
                <w:b/>
                <w:bCs/>
                <w:noProof/>
                <w:sz w:val="28"/>
                <w:szCs w:val="28"/>
              </w:rPr>
            </w:pPr>
            <w:r w:rsidRPr="00630F65">
              <w:rPr>
                <w:rFonts w:ascii="Sakkal Majalla" w:hAnsi="Sakkal Majalla" w:cs="Sakkal Majalla"/>
                <w:b/>
                <w:bCs/>
                <w:noProof/>
                <w:sz w:val="28"/>
                <w:szCs w:val="28"/>
                <w:rtl/>
              </w:rPr>
              <w:t>يشرف على نشاطات وموظفي القسم التابع له، ويمارس مهامه وصلاحياته حسب القوانين والأنظمة والتعليمات وتوجيهات الرئيس المباشر بما في ذلك:</w:t>
            </w:r>
          </w:p>
          <w:p w14:paraId="2915DB1B" w14:textId="77777777" w:rsidR="00440BF3" w:rsidRDefault="00440BF3" w:rsidP="00440BF3">
            <w:pPr>
              <w:pStyle w:val="NoSpacing"/>
              <w:tabs>
                <w:tab w:val="right" w:pos="360"/>
                <w:tab w:val="right" w:pos="708"/>
              </w:tabs>
              <w:ind w:firstLine="285"/>
              <w:jc w:val="lowKashida"/>
              <w:rPr>
                <w:rFonts w:ascii="Simplified Arabic" w:eastAsia="Times New Roman" w:hAnsi="Simplified Arabic" w:cs="Simplified Arabic"/>
                <w:sz w:val="20"/>
                <w:szCs w:val="20"/>
                <w:rtl/>
                <w:lang w:bidi="ar-JO"/>
              </w:rPr>
            </w:pPr>
            <w:r>
              <w:rPr>
                <w:rFonts w:ascii="Simplified Arabic" w:eastAsia="Times New Roman" w:hAnsi="Simplified Arabic" w:cs="Simplified Arabic" w:hint="cs"/>
                <w:sz w:val="20"/>
                <w:szCs w:val="20"/>
                <w:rtl/>
                <w:lang w:bidi="ar-JO"/>
              </w:rPr>
              <w:t xml:space="preserve">- </w:t>
            </w:r>
            <w:r w:rsidRPr="00440BF3">
              <w:rPr>
                <w:rFonts w:ascii="Simplified Arabic" w:eastAsia="Times New Roman" w:hAnsi="Simplified Arabic" w:cs="Simplified Arabic"/>
                <w:sz w:val="20"/>
                <w:szCs w:val="20"/>
                <w:rtl/>
                <w:lang w:bidi="ar-JO"/>
              </w:rPr>
              <w:t>وضع أهداف القسم بالتنسيق مع أهداف الوحدة، والخطط التنفيذية الزمنية لتحقيق تلك الاهداف ويتابع تنفيذها</w:t>
            </w:r>
            <w:r w:rsidRPr="00440BF3">
              <w:rPr>
                <w:rFonts w:ascii="Simplified Arabic" w:eastAsia="Times New Roman" w:hAnsi="Simplified Arabic" w:cs="Simplified Arabic"/>
                <w:sz w:val="20"/>
                <w:szCs w:val="20"/>
                <w:lang w:bidi="ar-JO"/>
              </w:rPr>
              <w:t>.</w:t>
            </w:r>
          </w:p>
          <w:p w14:paraId="42E24CCB" w14:textId="77777777" w:rsidR="00440BF3" w:rsidRDefault="00440BF3" w:rsidP="00440BF3">
            <w:pPr>
              <w:pStyle w:val="NoSpacing"/>
              <w:tabs>
                <w:tab w:val="right" w:pos="360"/>
                <w:tab w:val="right" w:pos="708"/>
              </w:tabs>
              <w:ind w:firstLine="285"/>
              <w:jc w:val="lowKashida"/>
              <w:rPr>
                <w:rFonts w:ascii="Simplified Arabic" w:eastAsia="Times New Roman" w:hAnsi="Simplified Arabic" w:cs="Simplified Arabic"/>
                <w:sz w:val="20"/>
                <w:szCs w:val="20"/>
                <w:rtl/>
                <w:lang w:bidi="ar-JO"/>
              </w:rPr>
            </w:pPr>
            <w:r>
              <w:rPr>
                <w:rFonts w:ascii="Simplified Arabic" w:eastAsia="Times New Roman" w:hAnsi="Simplified Arabic" w:cs="Simplified Arabic" w:hint="cs"/>
                <w:sz w:val="20"/>
                <w:szCs w:val="20"/>
                <w:rtl/>
                <w:lang w:bidi="ar-JO"/>
              </w:rPr>
              <w:t xml:space="preserve">- </w:t>
            </w:r>
            <w:r w:rsidRPr="00440BF3">
              <w:rPr>
                <w:rFonts w:ascii="Simplified Arabic" w:eastAsia="Times New Roman" w:hAnsi="Simplified Arabic" w:cs="Simplified Arabic"/>
                <w:sz w:val="20"/>
                <w:szCs w:val="20"/>
                <w:rtl/>
                <w:lang w:bidi="ar-JO"/>
              </w:rPr>
              <w:t>الاشراف على وضع وتنفيذ الخطط والنشاطات التي تهدف إلى رفع كفاءة الانجاز في القسم بما في ذلك تطوير أساليب وطرق العمل</w:t>
            </w:r>
            <w:r w:rsidRPr="00440BF3">
              <w:rPr>
                <w:rFonts w:ascii="Simplified Arabic" w:eastAsia="Times New Roman" w:hAnsi="Simplified Arabic" w:cs="Simplified Arabic"/>
                <w:sz w:val="20"/>
                <w:szCs w:val="20"/>
                <w:lang w:bidi="ar-JO"/>
              </w:rPr>
              <w:t>.</w:t>
            </w:r>
          </w:p>
          <w:p w14:paraId="63C9BC2E" w14:textId="77777777" w:rsidR="00440BF3" w:rsidRDefault="00440BF3" w:rsidP="00440BF3">
            <w:pPr>
              <w:pStyle w:val="NoSpacing"/>
              <w:tabs>
                <w:tab w:val="right" w:pos="360"/>
                <w:tab w:val="right" w:pos="708"/>
              </w:tabs>
              <w:ind w:firstLine="285"/>
              <w:jc w:val="lowKashida"/>
              <w:rPr>
                <w:rFonts w:ascii="Simplified Arabic" w:eastAsia="Times New Roman" w:hAnsi="Simplified Arabic" w:cs="Simplified Arabic"/>
                <w:sz w:val="20"/>
                <w:szCs w:val="20"/>
                <w:rtl/>
                <w:lang w:bidi="ar-JO"/>
              </w:rPr>
            </w:pPr>
            <w:r>
              <w:rPr>
                <w:rFonts w:ascii="Simplified Arabic" w:eastAsia="Times New Roman" w:hAnsi="Simplified Arabic" w:cs="Simplified Arabic" w:hint="cs"/>
                <w:sz w:val="20"/>
                <w:szCs w:val="20"/>
                <w:rtl/>
                <w:lang w:bidi="ar-JO"/>
              </w:rPr>
              <w:t xml:space="preserve">- </w:t>
            </w:r>
            <w:r w:rsidRPr="00440BF3">
              <w:rPr>
                <w:rFonts w:ascii="Simplified Arabic" w:eastAsia="Times New Roman" w:hAnsi="Simplified Arabic" w:cs="Simplified Arabic"/>
                <w:sz w:val="20"/>
                <w:szCs w:val="20"/>
                <w:rtl/>
                <w:lang w:bidi="ar-JO"/>
              </w:rPr>
              <w:t>تطوير أداء موظفين القسم عن طريق تمكينهم وتحفيزهم وتوجيههم وخلق روح الفريق بينهم</w:t>
            </w:r>
            <w:r w:rsidRPr="00440BF3">
              <w:rPr>
                <w:rFonts w:ascii="Simplified Arabic" w:eastAsia="Times New Roman" w:hAnsi="Simplified Arabic" w:cs="Simplified Arabic"/>
                <w:sz w:val="20"/>
                <w:szCs w:val="20"/>
                <w:lang w:bidi="ar-JO"/>
              </w:rPr>
              <w:t>.</w:t>
            </w:r>
          </w:p>
          <w:p w14:paraId="0B6C0851" w14:textId="6DA9C9C5" w:rsidR="00440BF3" w:rsidRDefault="00440BF3" w:rsidP="00440BF3">
            <w:pPr>
              <w:pStyle w:val="NoSpacing"/>
              <w:tabs>
                <w:tab w:val="right" w:pos="360"/>
                <w:tab w:val="right" w:pos="708"/>
              </w:tabs>
              <w:ind w:firstLine="285"/>
              <w:jc w:val="lowKashida"/>
              <w:rPr>
                <w:rFonts w:ascii="Sakkal Majalla" w:hAnsi="Sakkal Majalla" w:cs="Sakkal Majalla"/>
                <w:b/>
                <w:bCs/>
                <w:noProof/>
                <w:sz w:val="28"/>
                <w:szCs w:val="28"/>
              </w:rPr>
            </w:pPr>
            <w:r>
              <w:rPr>
                <w:rFonts w:ascii="Simplified Arabic" w:eastAsia="Times New Roman" w:hAnsi="Simplified Arabic" w:cs="Simplified Arabic" w:hint="cs"/>
                <w:sz w:val="20"/>
                <w:szCs w:val="20"/>
                <w:rtl/>
                <w:lang w:bidi="ar-JO"/>
              </w:rPr>
              <w:t xml:space="preserve">- </w:t>
            </w:r>
            <w:r w:rsidRPr="00440BF3">
              <w:rPr>
                <w:rFonts w:ascii="Simplified Arabic" w:eastAsia="Times New Roman" w:hAnsi="Simplified Arabic" w:cs="Simplified Arabic"/>
                <w:sz w:val="20"/>
                <w:szCs w:val="20"/>
                <w:rtl/>
                <w:lang w:bidi="ar-JO"/>
              </w:rPr>
              <w:t>تقييم انجازات القسم وتحديد العقبات التي تحول دون تحقيق الأهداف وكيفية التغلب عليها، واعداد تقارير الانجاز للرئيس المباشر.</w:t>
            </w:r>
          </w:p>
          <w:p w14:paraId="071D2DCE" w14:textId="2E6FA079" w:rsidR="004146CA" w:rsidRPr="004146CA" w:rsidRDefault="004146CA" w:rsidP="00440BF3">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 xml:space="preserve">يشرف على إعداد وصياغة مشاريع التشريعات ذات الصلة بعمل الوزارة، بما في ذلك مشاريع القوانين والأنظمة والتعليمات، بهدف تطوير المنظومة التشريعية وتعزيز تنافسية البيئة الاستثمارية وضمان وجود إطار قانوني واضح وفعال، </w:t>
            </w:r>
            <w:r w:rsidRPr="004146CA">
              <w:rPr>
                <w:rFonts w:ascii="Sakkal Majalla" w:hAnsi="Sakkal Majalla" w:cs="Sakkal Majalla"/>
                <w:b/>
                <w:bCs/>
                <w:noProof/>
                <w:sz w:val="28"/>
                <w:szCs w:val="28"/>
                <w:rtl/>
              </w:rPr>
              <w:lastRenderedPageBreak/>
              <w:t>وذلك من خلال إعداد المسودات وفق منهجيات الصياغة التشريعية السليمة وبالاستناد إلى التشريعات النافذة وأهداف الوزارة وخططها الاستراتيجية.</w:t>
            </w:r>
          </w:p>
          <w:p w14:paraId="0572EAA4"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 xml:space="preserve">يشرف على مراجعة وتدقيق الصياغة القانونية لمشاريع التشريعات، من حيث (اللغة والصياغة والاتساق والوضوح)، بهدف ضمان سلامة الصياغة وتجنب التعارض أو الغموض أو التكرار أو الثغرات التشريعية، وذلك من خلال التدقيق القانوني والتحقق من التعريفات والمصطلحات وضبط الإحالات القانونية. </w:t>
            </w:r>
          </w:p>
          <w:p w14:paraId="24A04EE6"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يضمن مواءمة مشاريع التشريعات مع التشريعات النافذة والتزامات المملكة، من خلال التحقق من توافقها مع القوانين والأنظمة النافذة والاتفاقيات والالتزامات الدولية ذات الصلة، وذلك بهدف منع التعارض التشريعي، عبر مراجعة المنظومة التشريعية ذات العلاقة وإعداد جداول مواءمة وتوثيق نقاط التعارض والعمل على معالجتها.</w:t>
            </w:r>
          </w:p>
          <w:p w14:paraId="34FFA5AC"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يتولى التنسيق والتشاور مع الجهات الحكومية والقطاع الخاص وأصحاب المصلحة عند إعداد مشاريع التشريعات، بهدف رفع جودة التشريع وتعزيز التشاركية، وذلك عبر إعداد خطة للتشاور، وتحديد الأطراف ذات العلاقة، وجمع الملاحظات وتحليلها ودمجها في المسودات وفق الأصول.</w:t>
            </w:r>
          </w:p>
          <w:p w14:paraId="4E838256"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يشرف على إعداد ومراجعة مذكرات الأسباب الموجبة والبيانات التشريعية ودراسة الأثر، وذلك من خلال إعداد ومراجعة المذكرات المصاحبة لمشاريع التشريعات بهدف توضيح دوافع التشريع وأهدافه، عبر صياغتها وفق النماذج المعتمدة وربطها بالمستهدفات الوطنية ورؤية التحديث الاقتصادي.</w:t>
            </w:r>
          </w:p>
          <w:p w14:paraId="262C08B1"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يشرف على متابعة مسار اعتماد مشاريع التشريعات لدى الجهات المختصة حتى صدورها، من خلال متابعة إجراءات رفعها ومسارها لدى الجهات المعنية، بهدف ضمان استكمال الإجراءات ضمن المدد الزمنية المحددة وتسريع الإنجاز، وذلك عبر التنسيق مع ديوان التشريع والرأي والجهات ذات العلاقة، ورفع مستجدات سير المسار للرئيس المباشر.</w:t>
            </w:r>
          </w:p>
          <w:p w14:paraId="025633EA"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يشارك ويشرف على اقتراح تطوير التشريعات لمعالجة الثغرات والتحديات في بيئة الاستثمار، من خلال تحديد الثغرات التشريعية وتقديم المقترحات المناسبة لمعالجتها، بهدف تحسين الإطار القانوني الناظم لعمل الوزارة، وذلك عبر تحليل التغذية الراجعة ومقارنة التشريعات ورفع مقترحات مكتوبة للرئيس المباشر.</w:t>
            </w:r>
          </w:p>
          <w:p w14:paraId="401241AB" w14:textId="77777777" w:rsidR="004146CA" w:rsidRP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يشرف على التنسيق مع الوحدات التنظيمية داخل الوزارة لضمان قابلية تطبيق النصوص التشريعية وملاءمتها للإجراءات الواقعية، بهدف تقليل الفجوة بين النص القانوني والتطبيق العملي وضمان كفاءة التنفيذ، وذلك عبر عقد الاجتماعات، وتدقيق الإجراءات، ومواءمة النصوص مع سير العمل.</w:t>
            </w:r>
          </w:p>
          <w:p w14:paraId="7C1E2DBD" w14:textId="77777777" w:rsidR="004146CA" w:rsidRDefault="004146CA"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Pr>
            </w:pPr>
            <w:r w:rsidRPr="004146CA">
              <w:rPr>
                <w:rFonts w:ascii="Sakkal Majalla" w:hAnsi="Sakkal Majalla" w:cs="Sakkal Majalla"/>
                <w:b/>
                <w:bCs/>
                <w:noProof/>
                <w:sz w:val="28"/>
                <w:szCs w:val="28"/>
                <w:rtl/>
              </w:rPr>
              <w:t>يشرف على متابعة تنفيذ التشريعات بعد صدورها واقتراح التحسينات اللازمة، من خلال متابعة أثر تطبيقها بعد النفاذ وتحديد التحديات، بهدف تحسين جودة التشريعات ومعالجة المشكلات الناتجة عن التطبيق، وذلك عبر إعداد وجمع الملاحظات والتقارير، وتحليل الأثر، واقتراح التعديلات أو التعليمات المساندة.</w:t>
            </w:r>
          </w:p>
          <w:p w14:paraId="1E4E30B7" w14:textId="6A3E8917" w:rsidR="00040754" w:rsidRPr="00FC4260" w:rsidRDefault="00630F65" w:rsidP="004146CA">
            <w:pPr>
              <w:pStyle w:val="NoSpacing"/>
              <w:numPr>
                <w:ilvl w:val="0"/>
                <w:numId w:val="3"/>
              </w:numPr>
              <w:tabs>
                <w:tab w:val="right" w:pos="281"/>
                <w:tab w:val="right" w:pos="360"/>
              </w:tabs>
              <w:ind w:left="285" w:hanging="284"/>
              <w:jc w:val="lowKashida"/>
              <w:rPr>
                <w:rFonts w:ascii="Sakkal Majalla" w:hAnsi="Sakkal Majalla" w:cs="Sakkal Majalla"/>
                <w:b/>
                <w:bCs/>
                <w:noProof/>
                <w:sz w:val="28"/>
                <w:szCs w:val="28"/>
                <w:rtl/>
              </w:rPr>
            </w:pPr>
            <w:r w:rsidRPr="00630F65">
              <w:rPr>
                <w:rFonts w:ascii="Sakkal Majalla" w:hAnsi="Sakkal Majalla" w:cs="Sakkal Majalla"/>
                <w:b/>
                <w:bCs/>
                <w:noProof/>
                <w:sz w:val="28"/>
                <w:szCs w:val="28"/>
                <w:rtl/>
              </w:rPr>
              <w:t>ينفذ أية مهام أخرى يكلف بها من قبل الرئيس المباشر وتقع ضمن نطاق عمله ومهامه ومسؤولياته الوظيفية.</w:t>
            </w:r>
          </w:p>
        </w:tc>
      </w:tr>
      <w:tr w:rsidR="00040754" w:rsidRPr="00255CEF" w14:paraId="73E4069B"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45F5705A" w14:textId="77777777" w:rsidR="00040754" w:rsidRPr="00255CEF" w:rsidRDefault="00040754" w:rsidP="00322F83">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040754" w:rsidRPr="00255CEF" w14:paraId="282E3D68" w14:textId="77777777" w:rsidTr="00322F83">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DDE6751" w14:textId="77777777" w:rsidR="00040754" w:rsidRPr="00255CEF" w:rsidRDefault="00040754" w:rsidP="00322F83">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63360" behindDoc="0" locked="0" layoutInCell="1" allowOverlap="1" wp14:anchorId="11391C46" wp14:editId="56FE6F69">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sz w:val="28"/>
                <w:szCs w:val="28"/>
                <w:rtl/>
              </w:rPr>
              <w:t>4.1 اتصالات</w:t>
            </w:r>
            <w:r w:rsidRPr="00255CEF">
              <w:rPr>
                <w:rFonts w:ascii="Sakkal Majalla" w:hAnsi="Sakkal Majalla" w:cs="Sakkal Majalla"/>
                <w:b/>
                <w:bCs/>
                <w:sz w:val="28"/>
                <w:szCs w:val="28"/>
                <w:rtl/>
              </w:rPr>
              <w:t xml:space="preserve"> </w:t>
            </w:r>
            <w:r w:rsidRPr="00255CEF">
              <w:rPr>
                <w:rFonts w:ascii="Sakkal Majalla" w:hAnsi="Sakkal Majalla" w:cs="Sakkal Majalla"/>
                <w:b/>
                <w:bCs/>
                <w:sz w:val="28"/>
                <w:szCs w:val="28"/>
                <w:rtl/>
                <w:lang w:bidi="ar-JO"/>
              </w:rPr>
              <w:t>العمل</w:t>
            </w:r>
          </w:p>
        </w:tc>
      </w:tr>
      <w:tr w:rsidR="00040754" w:rsidRPr="00255CEF" w14:paraId="55499326" w14:textId="77777777" w:rsidTr="00322F83">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10F6945A" w14:textId="77777777" w:rsidR="00040754" w:rsidRPr="00255CEF" w:rsidRDefault="00040754" w:rsidP="00322F83">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ماهية وغرض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5EA604CE" w14:textId="77777777" w:rsidR="00040754" w:rsidRPr="00255CEF" w:rsidRDefault="00040754" w:rsidP="00322F83">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221330F3" w14:textId="77777777" w:rsidR="00040754" w:rsidRPr="00255CEF" w:rsidRDefault="00040754" w:rsidP="00322F83">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040754" w:rsidRPr="003E4CBB" w14:paraId="0CFA8C4F" w14:textId="77777777" w:rsidTr="00322F83">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029EED7A" w14:textId="32E03FB7" w:rsidR="00040754" w:rsidRPr="003E4CBB" w:rsidRDefault="00040754" w:rsidP="00663D73">
            <w:pPr>
              <w:pStyle w:val="ListParagraph"/>
              <w:numPr>
                <w:ilvl w:val="0"/>
                <w:numId w:val="9"/>
              </w:numPr>
              <w:bidi/>
              <w:spacing w:after="0" w:line="240" w:lineRule="auto"/>
              <w:ind w:left="180" w:hanging="180"/>
              <w:jc w:val="lowKashida"/>
              <w:rPr>
                <w:rFonts w:ascii="Sakkal Majalla" w:hAnsi="Sakkal Majalla" w:cs="Sakkal Majalla"/>
                <w:sz w:val="26"/>
                <w:szCs w:val="26"/>
                <w:rtl/>
              </w:rPr>
            </w:pPr>
            <w:r w:rsidRPr="003E4CBB">
              <w:rPr>
                <w:rFonts w:ascii="Sakkal Majalla" w:hAnsi="Sakkal Majalla" w:cs="Sakkal Majalla"/>
                <w:sz w:val="26"/>
                <w:szCs w:val="26"/>
                <w:rtl/>
              </w:rPr>
              <w:lastRenderedPageBreak/>
              <w:t>تنسيق العمل</w:t>
            </w:r>
            <w:r w:rsidRPr="003E4CBB">
              <w:rPr>
                <w:rFonts w:ascii="Sakkal Majalla" w:hAnsi="Sakkal Majalla" w:cs="Sakkal Majalla" w:hint="cs"/>
                <w:sz w:val="26"/>
                <w:szCs w:val="26"/>
                <w:rtl/>
              </w:rPr>
              <w:t>.</w:t>
            </w:r>
          </w:p>
          <w:p w14:paraId="26091E8A" w14:textId="77777777" w:rsidR="00040754" w:rsidRPr="003E4CBB" w:rsidRDefault="00040754" w:rsidP="00663D73">
            <w:pPr>
              <w:pStyle w:val="ListParagraph"/>
              <w:numPr>
                <w:ilvl w:val="0"/>
                <w:numId w:val="9"/>
              </w:numPr>
              <w:bidi/>
              <w:spacing w:after="0" w:line="240" w:lineRule="auto"/>
              <w:ind w:left="180" w:hanging="180"/>
              <w:jc w:val="lowKashida"/>
              <w:rPr>
                <w:rFonts w:ascii="Sakkal Majalla" w:hAnsi="Sakkal Majalla" w:cs="Sakkal Majalla"/>
                <w:sz w:val="26"/>
                <w:szCs w:val="26"/>
              </w:rPr>
            </w:pPr>
            <w:r w:rsidRPr="003E4CBB">
              <w:rPr>
                <w:rFonts w:ascii="Sakkal Majalla" w:hAnsi="Sakkal Majalla" w:cs="Sakkal Majalla"/>
                <w:sz w:val="26"/>
                <w:szCs w:val="26"/>
                <w:rtl/>
              </w:rPr>
              <w:t>توضيح أساليب العمل وطرقه أو تفسير البرامج والأعمال</w:t>
            </w:r>
            <w:r w:rsidRPr="003E4CBB">
              <w:rPr>
                <w:rFonts w:ascii="Sakkal Majalla" w:hAnsi="Sakkal Majalla" w:cs="Sakkal Majalla" w:hint="cs"/>
                <w:sz w:val="26"/>
                <w:szCs w:val="26"/>
                <w:rtl/>
              </w:rPr>
              <w:t>.</w:t>
            </w:r>
          </w:p>
          <w:p w14:paraId="46E556F9" w14:textId="77777777" w:rsidR="00040754" w:rsidRPr="003E4CBB" w:rsidRDefault="00040754" w:rsidP="00663D73">
            <w:pPr>
              <w:pStyle w:val="ListParagraph"/>
              <w:numPr>
                <w:ilvl w:val="0"/>
                <w:numId w:val="9"/>
              </w:numPr>
              <w:bidi/>
              <w:spacing w:after="0" w:line="240" w:lineRule="auto"/>
              <w:ind w:left="180" w:hanging="180"/>
              <w:jc w:val="lowKashida"/>
              <w:rPr>
                <w:rFonts w:ascii="Sakkal Majalla" w:hAnsi="Sakkal Majalla" w:cs="Sakkal Majalla"/>
                <w:sz w:val="26"/>
                <w:szCs w:val="26"/>
              </w:rPr>
            </w:pPr>
            <w:r w:rsidRPr="003E4CBB">
              <w:rPr>
                <w:rFonts w:ascii="Sakkal Majalla" w:hAnsi="Sakkal Majalla" w:cs="Sakkal Majalla"/>
                <w:sz w:val="26"/>
                <w:szCs w:val="26"/>
                <w:rtl/>
              </w:rPr>
              <w:t xml:space="preserve">حل الخلافات </w:t>
            </w:r>
            <w:r w:rsidRPr="003E4CBB">
              <w:rPr>
                <w:rFonts w:ascii="Sakkal Majalla" w:hAnsi="Sakkal Majalla" w:cs="Sakkal Majalla" w:hint="cs"/>
                <w:sz w:val="26"/>
                <w:szCs w:val="26"/>
                <w:rtl/>
              </w:rPr>
              <w:t>أ</w:t>
            </w:r>
            <w:r w:rsidRPr="003E4CBB">
              <w:rPr>
                <w:rFonts w:ascii="Sakkal Majalla" w:hAnsi="Sakkal Majalla" w:cs="Sakkal Majalla"/>
                <w:sz w:val="26"/>
                <w:szCs w:val="26"/>
                <w:rtl/>
              </w:rPr>
              <w:t>و لحل بعض مشاكل العمل</w:t>
            </w:r>
            <w:r w:rsidRPr="003E4CBB">
              <w:rPr>
                <w:rFonts w:ascii="Sakkal Majalla" w:hAnsi="Sakkal Majalla" w:cs="Sakkal Majalla" w:hint="cs"/>
                <w:sz w:val="26"/>
                <w:szCs w:val="26"/>
                <w:rtl/>
              </w:rPr>
              <w:t>.</w:t>
            </w:r>
          </w:p>
          <w:p w14:paraId="674659D5" w14:textId="77777777" w:rsidR="00040754" w:rsidRPr="003E4CBB" w:rsidRDefault="00040754" w:rsidP="00663D73">
            <w:pPr>
              <w:pStyle w:val="ListParagraph"/>
              <w:numPr>
                <w:ilvl w:val="0"/>
                <w:numId w:val="9"/>
              </w:numPr>
              <w:bidi/>
              <w:spacing w:after="0" w:line="240" w:lineRule="auto"/>
              <w:ind w:left="180" w:hanging="180"/>
              <w:jc w:val="lowKashida"/>
              <w:rPr>
                <w:rFonts w:ascii="Sakkal Majalla" w:hAnsi="Sakkal Majalla" w:cs="Sakkal Majalla"/>
                <w:sz w:val="26"/>
                <w:szCs w:val="26"/>
              </w:rPr>
            </w:pPr>
            <w:r w:rsidRPr="003E4CBB">
              <w:rPr>
                <w:rFonts w:ascii="Sakkal Majalla" w:hAnsi="Sakkal Majalla" w:cs="Sakkal Majalla"/>
                <w:sz w:val="26"/>
                <w:szCs w:val="26"/>
                <w:rtl/>
              </w:rPr>
              <w:t>عرض خطط عمل جديدة أو معدلة</w:t>
            </w:r>
            <w:r w:rsidRPr="003E4CBB">
              <w:rPr>
                <w:rFonts w:ascii="Sakkal Majalla" w:hAnsi="Sakkal Majalla" w:cs="Sakkal Majalla" w:hint="cs"/>
                <w:sz w:val="26"/>
                <w:szCs w:val="26"/>
                <w:rtl/>
              </w:rPr>
              <w:t>.</w:t>
            </w:r>
            <w:r w:rsidRPr="003E4CBB">
              <w:rPr>
                <w:rFonts w:ascii="Sakkal Majalla" w:hAnsi="Sakkal Majalla" w:cs="Sakkal Majalla"/>
                <w:sz w:val="26"/>
                <w:szCs w:val="26"/>
                <w:rtl/>
              </w:rPr>
              <w:t xml:space="preserve"> </w:t>
            </w:r>
          </w:p>
          <w:p w14:paraId="10F1363F" w14:textId="32772B7C" w:rsidR="00040754" w:rsidRPr="003E4CBB" w:rsidRDefault="00040754" w:rsidP="00663D73">
            <w:pPr>
              <w:pStyle w:val="ListParagraph"/>
              <w:numPr>
                <w:ilvl w:val="0"/>
                <w:numId w:val="9"/>
              </w:numPr>
              <w:bidi/>
              <w:spacing w:after="0" w:line="240" w:lineRule="auto"/>
              <w:ind w:left="180" w:hanging="180"/>
              <w:jc w:val="lowKashida"/>
              <w:rPr>
                <w:rFonts w:ascii="Sakkal Majalla" w:hAnsi="Sakkal Majalla" w:cs="Sakkal Majalla"/>
                <w:sz w:val="26"/>
                <w:szCs w:val="26"/>
                <w:rtl/>
              </w:rPr>
            </w:pPr>
            <w:r w:rsidRPr="003E4CBB">
              <w:rPr>
                <w:rFonts w:ascii="Sakkal Majalla" w:hAnsi="Sakkal Majalla" w:cs="Sakkal Majalla"/>
                <w:sz w:val="26"/>
                <w:szCs w:val="26"/>
                <w:rtl/>
              </w:rPr>
              <w:t>التفاوض</w:t>
            </w:r>
            <w:r w:rsidR="00841FA1">
              <w:rPr>
                <w:rFonts w:ascii="Sakkal Majalla" w:hAnsi="Sakkal Majalla" w:cs="Sakkal Majalla" w:hint="cs"/>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10BAB7A7" w14:textId="77777777" w:rsidR="00040754" w:rsidRPr="003E4CBB" w:rsidRDefault="00040754" w:rsidP="00DB7687">
            <w:pPr>
              <w:pStyle w:val="ListParagraph"/>
              <w:numPr>
                <w:ilvl w:val="0"/>
                <w:numId w:val="9"/>
              </w:numPr>
              <w:bidi/>
              <w:spacing w:after="0" w:line="240" w:lineRule="auto"/>
              <w:ind w:left="121" w:hanging="121"/>
              <w:jc w:val="lowKashida"/>
              <w:rPr>
                <w:rFonts w:ascii="Sakkal Majalla" w:hAnsi="Sakkal Majalla" w:cs="Sakkal Majalla"/>
                <w:sz w:val="26"/>
                <w:szCs w:val="26"/>
              </w:rPr>
            </w:pPr>
            <w:r w:rsidRPr="003E4CBB">
              <w:rPr>
                <w:rFonts w:ascii="Sakkal Majalla" w:hAnsi="Sakkal Majalla" w:cs="Sakkal Majalla"/>
                <w:sz w:val="26"/>
                <w:szCs w:val="26"/>
                <w:rtl/>
              </w:rPr>
              <w:t>زملاء العمل المباشرين</w:t>
            </w:r>
            <w:r>
              <w:rPr>
                <w:rFonts w:ascii="Sakkal Majalla" w:hAnsi="Sakkal Majalla" w:cs="Sakkal Majalla" w:hint="cs"/>
                <w:sz w:val="26"/>
                <w:szCs w:val="26"/>
                <w:rtl/>
              </w:rPr>
              <w:t>.</w:t>
            </w:r>
          </w:p>
          <w:p w14:paraId="66242DF3" w14:textId="54240C9E" w:rsidR="00040754" w:rsidRPr="003E4CBB" w:rsidRDefault="00040754" w:rsidP="00DB7687">
            <w:pPr>
              <w:pStyle w:val="ListParagraph"/>
              <w:numPr>
                <w:ilvl w:val="0"/>
                <w:numId w:val="9"/>
              </w:numPr>
              <w:bidi/>
              <w:spacing w:after="0" w:line="240" w:lineRule="auto"/>
              <w:ind w:left="121" w:hanging="121"/>
              <w:jc w:val="lowKashida"/>
              <w:rPr>
                <w:rFonts w:ascii="Sakkal Majalla" w:hAnsi="Sakkal Majalla" w:cs="Sakkal Majalla"/>
                <w:sz w:val="26"/>
                <w:szCs w:val="26"/>
                <w:rtl/>
              </w:rPr>
            </w:pPr>
            <w:r w:rsidRPr="003E4CBB">
              <w:rPr>
                <w:rFonts w:ascii="Sakkal Majalla" w:hAnsi="Sakkal Majalla" w:cs="Sakkal Majalla"/>
                <w:sz w:val="26"/>
                <w:szCs w:val="26"/>
                <w:rtl/>
              </w:rPr>
              <w:t xml:space="preserve">موظفين </w:t>
            </w:r>
            <w:r w:rsidR="00E31779">
              <w:rPr>
                <w:rFonts w:ascii="Sakkal Majalla" w:hAnsi="Sakkal Majalla" w:cs="Sakkal Majalla" w:hint="cs"/>
                <w:sz w:val="26"/>
                <w:szCs w:val="26"/>
                <w:rtl/>
              </w:rPr>
              <w:t>المديريات و</w:t>
            </w:r>
            <w:r w:rsidRPr="003E4CBB">
              <w:rPr>
                <w:rFonts w:ascii="Sakkal Majalla" w:hAnsi="Sakkal Majalla" w:cs="Sakkal Majalla"/>
                <w:sz w:val="26"/>
                <w:szCs w:val="26"/>
                <w:rtl/>
              </w:rPr>
              <w:t xml:space="preserve">الوحدات الأخرى </w:t>
            </w:r>
            <w:r w:rsidR="00E31779">
              <w:rPr>
                <w:rFonts w:ascii="Sakkal Majalla" w:hAnsi="Sakkal Majalla" w:cs="Sakkal Majalla" w:hint="cs"/>
                <w:sz w:val="26"/>
                <w:szCs w:val="26"/>
                <w:rtl/>
              </w:rPr>
              <w:t>ب</w:t>
            </w:r>
            <w:r w:rsidRPr="003E4CBB">
              <w:rPr>
                <w:rFonts w:ascii="Sakkal Majalla" w:hAnsi="Sakkal Majalla" w:cs="Sakkal Majalla"/>
                <w:sz w:val="26"/>
                <w:szCs w:val="26"/>
                <w:rtl/>
              </w:rPr>
              <w:t>الوزار</w:t>
            </w:r>
            <w:r w:rsidRPr="003E4CBB">
              <w:rPr>
                <w:rFonts w:ascii="Sakkal Majalla" w:hAnsi="Sakkal Majalla" w:cs="Sakkal Majalla" w:hint="cs"/>
                <w:sz w:val="26"/>
                <w:szCs w:val="26"/>
                <w:rtl/>
              </w:rPr>
              <w:t>ة</w:t>
            </w:r>
            <w:r>
              <w:rPr>
                <w:rFonts w:ascii="Sakkal Majalla" w:hAnsi="Sakkal Majalla" w:cs="Sakkal Majalla" w:hint="cs"/>
                <w:sz w:val="26"/>
                <w:szCs w:val="26"/>
                <w:rtl/>
              </w:rPr>
              <w:t>.</w:t>
            </w:r>
          </w:p>
          <w:p w14:paraId="2C84BCE8" w14:textId="77777777" w:rsidR="00040754" w:rsidRDefault="00040754" w:rsidP="00DB7687">
            <w:pPr>
              <w:pStyle w:val="ListParagraph"/>
              <w:numPr>
                <w:ilvl w:val="0"/>
                <w:numId w:val="9"/>
              </w:numPr>
              <w:bidi/>
              <w:spacing w:after="0" w:line="240" w:lineRule="auto"/>
              <w:ind w:left="121" w:hanging="121"/>
              <w:jc w:val="lowKashida"/>
              <w:rPr>
                <w:rFonts w:ascii="Sakkal Majalla" w:hAnsi="Sakkal Majalla" w:cs="Sakkal Majalla"/>
                <w:sz w:val="26"/>
                <w:szCs w:val="26"/>
              </w:rPr>
            </w:pPr>
            <w:r w:rsidRPr="003E4CBB">
              <w:rPr>
                <w:rFonts w:ascii="Sakkal Majalla" w:hAnsi="Sakkal Majalla" w:cs="Sakkal Majalla"/>
                <w:sz w:val="26"/>
                <w:szCs w:val="26"/>
                <w:rtl/>
              </w:rPr>
              <w:t xml:space="preserve">موظفي الدوائر الحكومية </w:t>
            </w:r>
            <w:r>
              <w:rPr>
                <w:rFonts w:ascii="Sakkal Majalla" w:hAnsi="Sakkal Majalla" w:cs="Sakkal Majalla" w:hint="cs"/>
                <w:sz w:val="26"/>
                <w:szCs w:val="26"/>
                <w:rtl/>
              </w:rPr>
              <w:t>الأخرى.</w:t>
            </w:r>
          </w:p>
          <w:p w14:paraId="7B4FD3A3" w14:textId="52EB30AC" w:rsidR="00DB7687" w:rsidRPr="00125999" w:rsidRDefault="00DB7687" w:rsidP="00DB7687">
            <w:pPr>
              <w:pStyle w:val="ListParagraph"/>
              <w:numPr>
                <w:ilvl w:val="0"/>
                <w:numId w:val="9"/>
              </w:numPr>
              <w:bidi/>
              <w:spacing w:after="0" w:line="240" w:lineRule="auto"/>
              <w:ind w:left="121" w:hanging="121"/>
              <w:rPr>
                <w:rFonts w:ascii="Sakkal Majalla" w:hAnsi="Sakkal Majalla" w:cs="Sakkal Majalla"/>
                <w:sz w:val="26"/>
                <w:szCs w:val="26"/>
                <w:rtl/>
              </w:rPr>
            </w:pPr>
            <w:r w:rsidRPr="00125999">
              <w:rPr>
                <w:rFonts w:ascii="Sakkal Majalla" w:hAnsi="Sakkal Majalla" w:cs="Sakkal Majalla"/>
                <w:sz w:val="26"/>
                <w:szCs w:val="26"/>
                <w:rtl/>
              </w:rPr>
              <w:t>الهيئات المحلية</w:t>
            </w:r>
            <w:r w:rsidR="0099479F">
              <w:rPr>
                <w:rFonts w:ascii="Sakkal Majalla" w:hAnsi="Sakkal Majalla" w:cs="Sakkal Majalla" w:hint="cs"/>
                <w:sz w:val="26"/>
                <w:szCs w:val="26"/>
                <w:rtl/>
              </w:rPr>
              <w:t>.</w:t>
            </w:r>
          </w:p>
          <w:p w14:paraId="6B4819DB" w14:textId="23B717AB" w:rsidR="00DB7687" w:rsidRPr="00BF28EE" w:rsidRDefault="00DB7687" w:rsidP="00DB7687">
            <w:pPr>
              <w:pStyle w:val="ListParagraph"/>
              <w:numPr>
                <w:ilvl w:val="0"/>
                <w:numId w:val="9"/>
              </w:numPr>
              <w:bidi/>
              <w:spacing w:after="0" w:line="240" w:lineRule="auto"/>
              <w:ind w:left="121" w:hanging="121"/>
              <w:jc w:val="lowKashida"/>
              <w:rPr>
                <w:rFonts w:ascii="Sakkal Majalla" w:hAnsi="Sakkal Majalla" w:cs="Sakkal Majalla"/>
                <w:sz w:val="26"/>
                <w:szCs w:val="26"/>
                <w:rtl/>
              </w:rPr>
            </w:pPr>
            <w:r w:rsidRPr="00106DA4">
              <w:rPr>
                <w:rFonts w:ascii="Sakkal Majalla" w:hAnsi="Sakkal Majalla" w:cs="Sakkal Majalla"/>
                <w:sz w:val="26"/>
                <w:szCs w:val="26"/>
                <w:rtl/>
              </w:rPr>
              <w:t>الهيئات الدولية</w:t>
            </w:r>
            <w:r w:rsidR="0099479F">
              <w:rPr>
                <w:rFonts w:ascii="Sakkal Majalla" w:hAnsi="Sakkal Majalla" w:cs="Sakkal Majalla" w:hint="cs"/>
                <w:sz w:val="26"/>
                <w:szCs w:val="26"/>
                <w:rtl/>
              </w:rPr>
              <w:t>.</w:t>
            </w:r>
          </w:p>
        </w:tc>
        <w:tc>
          <w:tcPr>
            <w:tcW w:w="848" w:type="pct"/>
            <w:tcBorders>
              <w:top w:val="single" w:sz="4" w:space="0" w:color="auto"/>
              <w:left w:val="single" w:sz="4" w:space="0" w:color="auto"/>
              <w:bottom w:val="single" w:sz="4" w:space="0" w:color="auto"/>
              <w:right w:val="single" w:sz="4" w:space="0" w:color="auto"/>
            </w:tcBorders>
            <w:vAlign w:val="center"/>
          </w:tcPr>
          <w:p w14:paraId="4814D17B" w14:textId="77777777" w:rsidR="00040754" w:rsidRPr="00D26761" w:rsidRDefault="00040754" w:rsidP="00322F83">
            <w:pPr>
              <w:pStyle w:val="ListParagraph"/>
              <w:numPr>
                <w:ilvl w:val="0"/>
                <w:numId w:val="9"/>
              </w:numPr>
              <w:bidi/>
              <w:spacing w:after="0" w:line="240" w:lineRule="auto"/>
              <w:ind w:left="180" w:hanging="180"/>
              <w:rPr>
                <w:rFonts w:ascii="Sakkal Majalla" w:hAnsi="Sakkal Majalla" w:cs="Sakkal Majalla"/>
                <w:sz w:val="26"/>
                <w:szCs w:val="26"/>
              </w:rPr>
            </w:pPr>
            <w:r w:rsidRPr="00D26761">
              <w:rPr>
                <w:rFonts w:ascii="Sakkal Majalla" w:hAnsi="Sakkal Majalla" w:cs="Sakkal Majalla"/>
                <w:sz w:val="26"/>
                <w:szCs w:val="26"/>
                <w:rtl/>
              </w:rPr>
              <w:t>يومياً</w:t>
            </w:r>
            <w:r>
              <w:rPr>
                <w:rFonts w:ascii="Sakkal Majalla" w:hAnsi="Sakkal Majalla" w:cs="Sakkal Majalla" w:hint="cs"/>
                <w:sz w:val="26"/>
                <w:szCs w:val="26"/>
                <w:rtl/>
              </w:rPr>
              <w:t>.</w:t>
            </w:r>
          </w:p>
          <w:p w14:paraId="61B53D50" w14:textId="766AB5B4" w:rsidR="00040754" w:rsidRPr="00106DA4" w:rsidRDefault="00B2709A" w:rsidP="00322F83">
            <w:pPr>
              <w:pStyle w:val="ListParagraph"/>
              <w:numPr>
                <w:ilvl w:val="0"/>
                <w:numId w:val="9"/>
              </w:numPr>
              <w:bidi/>
              <w:spacing w:after="0" w:line="240" w:lineRule="auto"/>
              <w:ind w:left="180" w:hanging="180"/>
              <w:rPr>
                <w:rFonts w:ascii="Sakkal Majalla" w:hAnsi="Sakkal Majalla" w:cs="Sakkal Majalla"/>
                <w:sz w:val="26"/>
                <w:szCs w:val="26"/>
              </w:rPr>
            </w:pPr>
            <w:r>
              <w:rPr>
                <w:rFonts w:ascii="Sakkal Majalla" w:hAnsi="Sakkal Majalla" w:cs="Sakkal Majalla" w:hint="cs"/>
                <w:sz w:val="26"/>
                <w:szCs w:val="26"/>
                <w:rtl/>
              </w:rPr>
              <w:t>أ</w:t>
            </w:r>
            <w:r w:rsidR="00040754" w:rsidRPr="00106DA4">
              <w:rPr>
                <w:rFonts w:ascii="Sakkal Majalla" w:hAnsi="Sakkal Majalla" w:cs="Sakkal Majalla"/>
                <w:sz w:val="26"/>
                <w:szCs w:val="26"/>
                <w:rtl/>
              </w:rPr>
              <w:t>سبوعيا</w:t>
            </w:r>
            <w:r w:rsidR="00040754">
              <w:rPr>
                <w:rFonts w:ascii="Sakkal Majalla" w:hAnsi="Sakkal Majalla" w:cs="Sakkal Majalla" w:hint="cs"/>
                <w:sz w:val="26"/>
                <w:szCs w:val="26"/>
                <w:rtl/>
              </w:rPr>
              <w:t>ً.</w:t>
            </w:r>
          </w:p>
          <w:p w14:paraId="2F3485B7" w14:textId="6CE8A107" w:rsidR="00040754" w:rsidRPr="00BF28EE" w:rsidRDefault="00040754" w:rsidP="00BF28EE">
            <w:pPr>
              <w:pStyle w:val="ListParagraph"/>
              <w:numPr>
                <w:ilvl w:val="0"/>
                <w:numId w:val="9"/>
              </w:numPr>
              <w:bidi/>
              <w:spacing w:after="0" w:line="240" w:lineRule="auto"/>
              <w:ind w:left="180" w:hanging="180"/>
              <w:rPr>
                <w:rFonts w:ascii="Sakkal Majalla" w:hAnsi="Sakkal Majalla" w:cs="Sakkal Majalla"/>
                <w:sz w:val="26"/>
                <w:szCs w:val="26"/>
                <w:rtl/>
              </w:rPr>
            </w:pPr>
            <w:r w:rsidRPr="00106DA4">
              <w:rPr>
                <w:rFonts w:ascii="Sakkal Majalla" w:hAnsi="Sakkal Majalla" w:cs="Sakkal Majalla"/>
                <w:sz w:val="26"/>
                <w:szCs w:val="26"/>
                <w:rtl/>
              </w:rPr>
              <w:t>شهرياً</w:t>
            </w:r>
            <w:r w:rsidR="00BF28EE">
              <w:rPr>
                <w:rFonts w:ascii="Sakkal Majalla" w:hAnsi="Sakkal Majalla" w:cs="Sakkal Majalla" w:hint="cs"/>
                <w:sz w:val="26"/>
                <w:szCs w:val="26"/>
                <w:rtl/>
              </w:rPr>
              <w:t>.</w:t>
            </w:r>
          </w:p>
        </w:tc>
      </w:tr>
      <w:tr w:rsidR="00040754" w:rsidRPr="00255CEF" w14:paraId="37C5547A" w14:textId="77777777" w:rsidTr="00322F83">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2E574FA" w14:textId="48900601" w:rsidR="00040754" w:rsidRPr="00461947" w:rsidRDefault="00040754" w:rsidP="00322F83">
            <w:pPr>
              <w:pStyle w:val="NoSpacing"/>
              <w:rPr>
                <w:rFonts w:ascii="Sakkal Majalla" w:hAnsi="Sakkal Majalla" w:cs="Sakkal Majalla"/>
                <w:b/>
                <w:bCs/>
                <w:sz w:val="28"/>
                <w:szCs w:val="28"/>
                <w:rtl/>
                <w:lang w:bidi="ar-JO"/>
              </w:rPr>
            </w:pPr>
            <w:r w:rsidRPr="00461947">
              <w:rPr>
                <w:b/>
                <w:bCs/>
                <w:noProof/>
              </w:rPr>
              <w:drawing>
                <wp:anchor distT="0" distB="0" distL="114300" distR="114300" simplePos="0" relativeHeight="251664384" behindDoc="0" locked="0" layoutInCell="1" allowOverlap="1" wp14:anchorId="7A050202" wp14:editId="2D2AF206">
                  <wp:simplePos x="0" y="0"/>
                  <wp:positionH relativeFrom="column">
                    <wp:posOffset>6036234</wp:posOffset>
                  </wp:positionH>
                  <wp:positionV relativeFrom="paragraph">
                    <wp:posOffset>-74490</wp:posOffset>
                  </wp:positionV>
                  <wp:extent cx="337808" cy="337367"/>
                  <wp:effectExtent l="0" t="0" r="5715" b="5715"/>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7808" cy="337367"/>
                          </a:xfrm>
                          <a:prstGeom prst="rect">
                            <a:avLst/>
                          </a:prstGeom>
                        </pic:spPr>
                      </pic:pic>
                    </a:graphicData>
                  </a:graphic>
                </wp:anchor>
              </w:drawing>
            </w:r>
            <w:r w:rsidRPr="00461947">
              <w:rPr>
                <w:rFonts w:ascii="Sakkal Majalla" w:hAnsi="Sakkal Majalla" w:cs="Sakkal Majalla" w:hint="cs"/>
                <w:b/>
                <w:bCs/>
                <w:sz w:val="28"/>
                <w:szCs w:val="28"/>
                <w:rtl/>
                <w:lang w:bidi="ar-JO"/>
              </w:rPr>
              <w:t xml:space="preserve">                4.2</w:t>
            </w:r>
            <w:r w:rsidRPr="00461947">
              <w:rPr>
                <w:rFonts w:ascii="Sakkal Majalla" w:hAnsi="Sakkal Majalla" w:cs="Sakkal Majalla" w:hint="cs"/>
                <w:b/>
                <w:bCs/>
                <w:sz w:val="28"/>
                <w:szCs w:val="28"/>
                <w:rtl/>
              </w:rPr>
              <w:t xml:space="preserve"> </w:t>
            </w:r>
            <w:r w:rsidRPr="00461947">
              <w:rPr>
                <w:rFonts w:ascii="Sakkal Majalla" w:hAnsi="Sakkal Majalla" w:cs="Sakkal Majalla"/>
                <w:b/>
                <w:bCs/>
                <w:sz w:val="28"/>
                <w:szCs w:val="28"/>
                <w:rtl/>
              </w:rPr>
              <w:t>المتطلبات الذهنية لحل مشكلات العمل</w:t>
            </w:r>
          </w:p>
        </w:tc>
      </w:tr>
      <w:tr w:rsidR="00040754" w:rsidRPr="00D640F4" w14:paraId="3AF2597E" w14:textId="77777777" w:rsidTr="00322F83">
        <w:trPr>
          <w:trHeight w:val="312"/>
        </w:trPr>
        <w:tc>
          <w:tcPr>
            <w:tcW w:w="5000" w:type="pct"/>
            <w:gridSpan w:val="11"/>
            <w:tcBorders>
              <w:left w:val="single" w:sz="4" w:space="0" w:color="auto"/>
              <w:bottom w:val="single" w:sz="4" w:space="0" w:color="auto"/>
              <w:right w:val="single" w:sz="4" w:space="0" w:color="auto"/>
            </w:tcBorders>
          </w:tcPr>
          <w:p w14:paraId="2846B09E" w14:textId="6B7BF2C7" w:rsidR="00040754" w:rsidRPr="00D640F4" w:rsidRDefault="00040754" w:rsidP="00322F83">
            <w:pPr>
              <w:bidi/>
              <w:spacing w:after="0" w:line="240" w:lineRule="auto"/>
              <w:jc w:val="lowKashida"/>
              <w:rPr>
                <w:rFonts w:ascii="Sakkal Majalla" w:hAnsi="Sakkal Majalla" w:cs="Sakkal Majalla"/>
                <w:sz w:val="28"/>
                <w:szCs w:val="28"/>
                <w:rtl/>
              </w:rPr>
            </w:pPr>
            <w:r w:rsidRPr="00D975DC">
              <w:rPr>
                <w:rFonts w:ascii="Sakkal Majalla" w:hAnsi="Sakkal Majalla" w:cs="Sakkal Majalla"/>
                <w:sz w:val="28"/>
                <w:szCs w:val="28"/>
                <w:rtl/>
              </w:rPr>
              <w:t>يتطلب أداء العمل القدرة عل</w:t>
            </w:r>
            <w:r>
              <w:rPr>
                <w:rFonts w:ascii="Sakkal Majalla" w:hAnsi="Sakkal Majalla" w:cs="Sakkal Majalla" w:hint="cs"/>
                <w:sz w:val="28"/>
                <w:szCs w:val="28"/>
                <w:rtl/>
              </w:rPr>
              <w:t>ى</w:t>
            </w:r>
            <w:r w:rsidRPr="00752681">
              <w:rPr>
                <w:rFonts w:ascii="Sakkal Majalla" w:hAnsi="Sakkal Majalla" w:cs="Sakkal Majalla"/>
                <w:sz w:val="28"/>
                <w:szCs w:val="28"/>
                <w:rtl/>
              </w:rPr>
              <w:t xml:space="preserve"> </w:t>
            </w:r>
            <w:r w:rsidRPr="00752681">
              <w:rPr>
                <w:rFonts w:ascii="Sakkal Majalla" w:hAnsi="Sakkal Majalla" w:cs="Sakkal Majalla"/>
                <w:b/>
                <w:bCs/>
                <w:sz w:val="28"/>
                <w:szCs w:val="28"/>
                <w:rtl/>
              </w:rPr>
              <w:t>اختيار طرق العمل</w:t>
            </w:r>
            <w:r w:rsidRPr="00752681">
              <w:rPr>
                <w:rFonts w:ascii="Sakkal Majalla" w:hAnsi="Sakkal Majalla" w:cs="Sakkal Majalla"/>
                <w:sz w:val="28"/>
                <w:szCs w:val="28"/>
                <w:rtl/>
              </w:rPr>
              <w:t xml:space="preserve"> من عدة اختيارات متقاربة</w:t>
            </w:r>
            <w:r w:rsidRPr="00752681">
              <w:rPr>
                <w:rFonts w:ascii="Sakkal Majalla" w:hAnsi="Sakkal Majalla" w:cs="Sakkal Majalla" w:hint="cs"/>
                <w:sz w:val="28"/>
                <w:szCs w:val="28"/>
                <w:rtl/>
              </w:rPr>
              <w:t xml:space="preserve"> بمستوى عالي</w:t>
            </w:r>
            <w:r w:rsidR="00DB7687">
              <w:rPr>
                <w:rFonts w:ascii="Sakkal Majalla" w:hAnsi="Sakkal Majalla" w:cs="Sakkal Majalla" w:hint="cs"/>
                <w:sz w:val="28"/>
                <w:szCs w:val="28"/>
                <w:rtl/>
              </w:rPr>
              <w:t xml:space="preserve"> جداً</w:t>
            </w:r>
            <w:r w:rsidRPr="00752681">
              <w:rPr>
                <w:rFonts w:ascii="Sakkal Majalla" w:hAnsi="Sakkal Majalla" w:cs="Sakkal Majalla" w:hint="cs"/>
                <w:sz w:val="28"/>
                <w:szCs w:val="28"/>
                <w:rtl/>
              </w:rPr>
              <w:t xml:space="preserve">، والقدرة على </w:t>
            </w:r>
            <w:r w:rsidRPr="00752681">
              <w:rPr>
                <w:rFonts w:ascii="Sakkal Majalla" w:hAnsi="Sakkal Majalla" w:cs="Sakkal Majalla" w:hint="cs"/>
                <w:b/>
                <w:bCs/>
                <w:sz w:val="28"/>
                <w:szCs w:val="28"/>
                <w:rtl/>
              </w:rPr>
              <w:t>الربط</w:t>
            </w:r>
            <w:r w:rsidRPr="00752681">
              <w:rPr>
                <w:rFonts w:ascii="Sakkal Majalla" w:hAnsi="Sakkal Majalla" w:cs="Sakkal Majalla"/>
                <w:sz w:val="28"/>
                <w:szCs w:val="28"/>
                <w:rtl/>
              </w:rPr>
              <w:t xml:space="preserve"> بين عناصر مختلفة والمسببات والنتائج</w:t>
            </w:r>
            <w:r w:rsidRPr="00752681">
              <w:rPr>
                <w:rFonts w:ascii="Sakkal Majalla" w:hAnsi="Sakkal Majalla" w:cs="Sakkal Majalla" w:hint="cs"/>
                <w:sz w:val="28"/>
                <w:szCs w:val="28"/>
                <w:rtl/>
              </w:rPr>
              <w:t xml:space="preserve"> بمستوى عالي</w:t>
            </w:r>
            <w:r w:rsidR="00222DF1">
              <w:rPr>
                <w:rFonts w:ascii="Sakkal Majalla" w:hAnsi="Sakkal Majalla" w:cs="Sakkal Majalla" w:hint="cs"/>
                <w:sz w:val="28"/>
                <w:szCs w:val="28"/>
                <w:rtl/>
              </w:rPr>
              <w:t xml:space="preserve"> جداً</w:t>
            </w:r>
            <w:r w:rsidRPr="00752681">
              <w:rPr>
                <w:rFonts w:ascii="Sakkal Majalla" w:hAnsi="Sakkal Majalla" w:cs="Sakkal Majalla" w:hint="cs"/>
                <w:sz w:val="28"/>
                <w:szCs w:val="28"/>
                <w:rtl/>
              </w:rPr>
              <w:t xml:space="preserve">، والقدرة على </w:t>
            </w:r>
            <w:r w:rsidRPr="00752681">
              <w:rPr>
                <w:rFonts w:ascii="Sakkal Majalla" w:hAnsi="Sakkal Majalla" w:cs="Sakkal Majalla" w:hint="cs"/>
                <w:b/>
                <w:bCs/>
                <w:sz w:val="28"/>
                <w:szCs w:val="28"/>
                <w:rtl/>
              </w:rPr>
              <w:t>التحليل</w:t>
            </w:r>
            <w:r w:rsidRPr="00752681">
              <w:rPr>
                <w:rFonts w:ascii="Sakkal Majalla" w:hAnsi="Sakkal Majalla" w:cs="Sakkal Majalla" w:hint="cs"/>
                <w:sz w:val="28"/>
                <w:szCs w:val="28"/>
                <w:rtl/>
              </w:rPr>
              <w:t xml:space="preserve"> من حيث تحليل</w:t>
            </w:r>
            <w:r w:rsidRPr="00752681">
              <w:rPr>
                <w:rFonts w:ascii="Sakkal Majalla" w:hAnsi="Sakkal Majalla" w:cs="Sakkal Majalla"/>
                <w:sz w:val="28"/>
                <w:szCs w:val="28"/>
                <w:rtl/>
              </w:rPr>
              <w:t xml:space="preserve"> الظواهر أو المشاكل </w:t>
            </w:r>
            <w:r>
              <w:rPr>
                <w:rFonts w:ascii="Sakkal Majalla" w:hAnsi="Sakkal Majalla" w:cs="Sakkal Majalla" w:hint="cs"/>
                <w:sz w:val="28"/>
                <w:szCs w:val="28"/>
                <w:rtl/>
              </w:rPr>
              <w:t>إ</w:t>
            </w:r>
            <w:r w:rsidRPr="00752681">
              <w:rPr>
                <w:rFonts w:ascii="Sakkal Majalla" w:hAnsi="Sakkal Majalla" w:cs="Sakkal Majalla"/>
                <w:sz w:val="28"/>
                <w:szCs w:val="28"/>
                <w:rtl/>
              </w:rPr>
              <w:t xml:space="preserve">لى مكوناتها الأساسية أو تحليل المعلومات للتوصل </w:t>
            </w:r>
            <w:r>
              <w:rPr>
                <w:rFonts w:ascii="Sakkal Majalla" w:hAnsi="Sakkal Majalla" w:cs="Sakkal Majalla" w:hint="cs"/>
                <w:sz w:val="28"/>
                <w:szCs w:val="28"/>
                <w:rtl/>
              </w:rPr>
              <w:t>إ</w:t>
            </w:r>
            <w:r w:rsidRPr="00752681">
              <w:rPr>
                <w:rFonts w:ascii="Sakkal Majalla" w:hAnsi="Sakkal Majalla" w:cs="Sakkal Majalla"/>
                <w:sz w:val="28"/>
                <w:szCs w:val="28"/>
                <w:rtl/>
              </w:rPr>
              <w:t>لى نتائج</w:t>
            </w:r>
            <w:r w:rsidRPr="00752681">
              <w:rPr>
                <w:rFonts w:ascii="Sakkal Majalla" w:hAnsi="Sakkal Majalla" w:cs="Sakkal Majalla" w:hint="cs"/>
                <w:sz w:val="28"/>
                <w:szCs w:val="28"/>
                <w:rtl/>
              </w:rPr>
              <w:t xml:space="preserve"> بمستوى عالي جداً، والقدرة على </w:t>
            </w:r>
            <w:r w:rsidRPr="00AC54CB">
              <w:rPr>
                <w:rFonts w:ascii="Sakkal Majalla" w:hAnsi="Sakkal Majalla" w:cs="Sakkal Majalla" w:hint="cs"/>
                <w:b/>
                <w:bCs/>
                <w:sz w:val="28"/>
                <w:szCs w:val="28"/>
                <w:rtl/>
              </w:rPr>
              <w:t>الاستنباط</w:t>
            </w:r>
            <w:r w:rsidRPr="00752681">
              <w:rPr>
                <w:rFonts w:ascii="Sakkal Majalla" w:hAnsi="Sakkal Majalla" w:cs="Sakkal Majalla" w:hint="cs"/>
                <w:sz w:val="28"/>
                <w:szCs w:val="28"/>
                <w:rtl/>
              </w:rPr>
              <w:t xml:space="preserve"> ب</w:t>
            </w:r>
            <w:r w:rsidRPr="00752681">
              <w:rPr>
                <w:rFonts w:ascii="Sakkal Majalla" w:hAnsi="Sakkal Majalla" w:cs="Sakkal Majalla"/>
                <w:sz w:val="28"/>
                <w:szCs w:val="28"/>
                <w:rtl/>
              </w:rPr>
              <w:t xml:space="preserve">جمع أفكار متعددة لوضع فكرة جديدة أو التوصل </w:t>
            </w:r>
            <w:r>
              <w:rPr>
                <w:rFonts w:ascii="Sakkal Majalla" w:hAnsi="Sakkal Majalla" w:cs="Sakkal Majalla" w:hint="cs"/>
                <w:sz w:val="28"/>
                <w:szCs w:val="28"/>
                <w:rtl/>
              </w:rPr>
              <w:t>إ</w:t>
            </w:r>
            <w:r w:rsidRPr="00752681">
              <w:rPr>
                <w:rFonts w:ascii="Sakkal Majalla" w:hAnsi="Sakkal Majalla" w:cs="Sakkal Majalla"/>
                <w:sz w:val="28"/>
                <w:szCs w:val="28"/>
                <w:rtl/>
              </w:rPr>
              <w:t>لى الاستنتاجات من معطيات</w:t>
            </w:r>
            <w:r w:rsidRPr="00752681">
              <w:rPr>
                <w:rFonts w:ascii="Sakkal Majalla" w:hAnsi="Sakkal Majalla" w:cs="Sakkal Majalla" w:hint="cs"/>
                <w:sz w:val="28"/>
                <w:szCs w:val="28"/>
                <w:rtl/>
              </w:rPr>
              <w:t xml:space="preserve"> بمستوى عالي</w:t>
            </w:r>
            <w:r w:rsidR="00DB7687">
              <w:rPr>
                <w:rFonts w:ascii="Sakkal Majalla" w:hAnsi="Sakkal Majalla" w:cs="Sakkal Majalla" w:hint="cs"/>
                <w:sz w:val="28"/>
                <w:szCs w:val="28"/>
                <w:rtl/>
              </w:rPr>
              <w:t>.</w:t>
            </w:r>
          </w:p>
        </w:tc>
      </w:tr>
      <w:tr w:rsidR="00040754" w:rsidRPr="004B6EDA" w14:paraId="448CFE2D" w14:textId="77777777" w:rsidTr="00322F83">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7E60042C" w14:textId="77777777" w:rsidR="00040754" w:rsidRPr="004B6EDA" w:rsidRDefault="00040754" w:rsidP="00322F83">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65408" behindDoc="1" locked="0" layoutInCell="1" allowOverlap="1" wp14:anchorId="6393AE36" wp14:editId="338F4C3F">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sz w:val="28"/>
                <w:szCs w:val="28"/>
                <w:rtl/>
              </w:rPr>
              <w:t xml:space="preserve">4.3 </w:t>
            </w:r>
            <w:r w:rsidRPr="004B6EDA">
              <w:rPr>
                <w:rFonts w:ascii="Sakkal Majalla" w:hAnsi="Sakkal Majalla" w:cs="Sakkal Majalla" w:hint="cs"/>
                <w:b/>
                <w:bCs/>
                <w:sz w:val="28"/>
                <w:szCs w:val="28"/>
                <w:rtl/>
              </w:rPr>
              <w:t>مجال العمل وتأثيره</w:t>
            </w:r>
          </w:p>
        </w:tc>
      </w:tr>
      <w:tr w:rsidR="00040754" w14:paraId="01135B77" w14:textId="77777777" w:rsidTr="00322F83">
        <w:trPr>
          <w:trHeight w:val="312"/>
        </w:trPr>
        <w:tc>
          <w:tcPr>
            <w:tcW w:w="5000" w:type="pct"/>
            <w:gridSpan w:val="11"/>
            <w:tcBorders>
              <w:left w:val="single" w:sz="4" w:space="0" w:color="auto"/>
              <w:bottom w:val="single" w:sz="4" w:space="0" w:color="auto"/>
              <w:right w:val="single" w:sz="4" w:space="0" w:color="auto"/>
            </w:tcBorders>
          </w:tcPr>
          <w:p w14:paraId="45580D95" w14:textId="715C9D82" w:rsidR="00081679" w:rsidRDefault="00081679" w:rsidP="00322F83">
            <w:pPr>
              <w:pStyle w:val="ListParagraph"/>
              <w:numPr>
                <w:ilvl w:val="0"/>
                <w:numId w:val="9"/>
              </w:numPr>
              <w:bidi/>
              <w:spacing w:after="0" w:line="240" w:lineRule="auto"/>
              <w:ind w:left="180" w:hanging="180"/>
              <w:rPr>
                <w:rFonts w:ascii="Sakkal Majalla" w:hAnsi="Sakkal Majalla" w:cs="Sakkal Majalla"/>
                <w:sz w:val="26"/>
                <w:szCs w:val="26"/>
              </w:rPr>
            </w:pPr>
            <w:r w:rsidRPr="00081679">
              <w:rPr>
                <w:rFonts w:ascii="Sakkal Majalla" w:hAnsi="Sakkal Majalla" w:cs="Sakkal Majalla"/>
                <w:sz w:val="26"/>
                <w:szCs w:val="26"/>
                <w:rtl/>
              </w:rPr>
              <w:t xml:space="preserve">متنوعة تؤثر في الأعمال داخل </w:t>
            </w:r>
            <w:r w:rsidR="00DB7687">
              <w:rPr>
                <w:rFonts w:ascii="Sakkal Majalla" w:hAnsi="Sakkal Majalla" w:cs="Sakkal Majalla" w:hint="cs"/>
                <w:sz w:val="26"/>
                <w:szCs w:val="26"/>
                <w:rtl/>
              </w:rPr>
              <w:t>الوحدة</w:t>
            </w:r>
            <w:r w:rsidRPr="00081679">
              <w:rPr>
                <w:rFonts w:ascii="Sakkal Majalla" w:hAnsi="Sakkal Majalla" w:cs="Sakkal Majalla"/>
                <w:sz w:val="26"/>
                <w:szCs w:val="26"/>
                <w:rtl/>
              </w:rPr>
              <w:t xml:space="preserve"> والأخطاء يترتب عليها تعطيل العمل</w:t>
            </w:r>
            <w:r>
              <w:rPr>
                <w:rFonts w:ascii="Sakkal Majalla" w:hAnsi="Sakkal Majalla" w:cs="Sakkal Majalla" w:hint="cs"/>
                <w:sz w:val="26"/>
                <w:szCs w:val="26"/>
                <w:rtl/>
              </w:rPr>
              <w:t>.</w:t>
            </w:r>
          </w:p>
          <w:p w14:paraId="414562C5" w14:textId="76CB9F74" w:rsidR="00040754" w:rsidRDefault="00040754" w:rsidP="00081679">
            <w:pPr>
              <w:pStyle w:val="ListParagraph"/>
              <w:numPr>
                <w:ilvl w:val="0"/>
                <w:numId w:val="9"/>
              </w:numPr>
              <w:bidi/>
              <w:spacing w:after="0" w:line="240" w:lineRule="auto"/>
              <w:ind w:left="180" w:hanging="180"/>
              <w:rPr>
                <w:rFonts w:ascii="Sakkal Majalla" w:hAnsi="Sakkal Majalla" w:cs="Sakkal Majalla"/>
                <w:sz w:val="26"/>
                <w:szCs w:val="26"/>
                <w:rtl/>
              </w:rPr>
            </w:pPr>
            <w:r w:rsidRPr="00795724">
              <w:rPr>
                <w:rFonts w:ascii="Sakkal Majalla" w:hAnsi="Sakkal Majalla" w:cs="Sakkal Majalla"/>
                <w:sz w:val="26"/>
                <w:szCs w:val="26"/>
                <w:rtl/>
              </w:rPr>
              <w:t xml:space="preserve">متداخلة مع الأخرين والأخطاء تسبب في تأثير يتعدى حدود </w:t>
            </w:r>
            <w:r w:rsidR="00DB7687">
              <w:rPr>
                <w:rFonts w:ascii="Sakkal Majalla" w:hAnsi="Sakkal Majalla" w:cs="Sakkal Majalla" w:hint="cs"/>
                <w:sz w:val="26"/>
                <w:szCs w:val="26"/>
                <w:rtl/>
              </w:rPr>
              <w:t>الوحدة</w:t>
            </w:r>
            <w:r>
              <w:rPr>
                <w:rFonts w:ascii="Sakkal Majalla" w:hAnsi="Sakkal Majalla" w:cs="Sakkal Majalla" w:hint="cs"/>
                <w:sz w:val="26"/>
                <w:szCs w:val="26"/>
                <w:rtl/>
              </w:rPr>
              <w:t>.</w:t>
            </w:r>
          </w:p>
          <w:p w14:paraId="2AE07C75" w14:textId="0C857D1A" w:rsidR="00040754" w:rsidRPr="00DB7687" w:rsidRDefault="00040754" w:rsidP="00DB7687">
            <w:pPr>
              <w:pStyle w:val="ListParagraph"/>
              <w:numPr>
                <w:ilvl w:val="0"/>
                <w:numId w:val="9"/>
              </w:numPr>
              <w:bidi/>
              <w:spacing w:after="0" w:line="240" w:lineRule="auto"/>
              <w:ind w:left="180" w:hanging="180"/>
              <w:rPr>
                <w:rFonts w:ascii="Sakkal Majalla" w:hAnsi="Sakkal Majalla" w:cs="Sakkal Majalla"/>
                <w:sz w:val="26"/>
                <w:szCs w:val="26"/>
                <w:rtl/>
              </w:rPr>
            </w:pPr>
            <w:r w:rsidRPr="00795724">
              <w:rPr>
                <w:rFonts w:ascii="Sakkal Majalla" w:hAnsi="Sakkal Majalla" w:cs="Sakkal Majalla"/>
                <w:sz w:val="26"/>
                <w:szCs w:val="26"/>
                <w:rtl/>
              </w:rPr>
              <w:t xml:space="preserve">مكملة لعمل الأخرين والأخطاء تسبب في تأخير عمل الأخرين خارج </w:t>
            </w:r>
            <w:r w:rsidR="00DB7687">
              <w:rPr>
                <w:rFonts w:ascii="Sakkal Majalla" w:hAnsi="Sakkal Majalla" w:cs="Sakkal Majalla" w:hint="cs"/>
                <w:sz w:val="26"/>
                <w:szCs w:val="26"/>
                <w:rtl/>
              </w:rPr>
              <w:t>الوحدة</w:t>
            </w:r>
            <w:r>
              <w:rPr>
                <w:rFonts w:ascii="Sakkal Majalla" w:hAnsi="Sakkal Majalla" w:cs="Sakkal Majalla" w:hint="cs"/>
                <w:sz w:val="26"/>
                <w:szCs w:val="26"/>
                <w:rtl/>
              </w:rPr>
              <w:t>.</w:t>
            </w:r>
          </w:p>
        </w:tc>
      </w:tr>
      <w:tr w:rsidR="00040754" w:rsidRPr="004B6EDA" w14:paraId="04E4EB87" w14:textId="77777777" w:rsidTr="00322F83">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5EA8983B" w14:textId="77777777" w:rsidR="00040754" w:rsidRPr="004B6EDA" w:rsidRDefault="00040754" w:rsidP="00322F83">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666432" behindDoc="1" locked="0" layoutInCell="1" allowOverlap="1" wp14:anchorId="1B6CE5AE" wp14:editId="3BB4010E">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 xml:space="preserve">4.4 الصعوبة والتعقيد </w:t>
            </w:r>
          </w:p>
        </w:tc>
      </w:tr>
      <w:tr w:rsidR="00040754" w:rsidRPr="00E05654" w14:paraId="04FA97C6" w14:textId="77777777" w:rsidTr="00322F83">
        <w:trPr>
          <w:trHeight w:val="312"/>
        </w:trPr>
        <w:tc>
          <w:tcPr>
            <w:tcW w:w="5000" w:type="pct"/>
            <w:gridSpan w:val="11"/>
            <w:tcBorders>
              <w:left w:val="single" w:sz="4" w:space="0" w:color="auto"/>
              <w:bottom w:val="single" w:sz="4" w:space="0" w:color="auto"/>
              <w:right w:val="single" w:sz="4" w:space="0" w:color="auto"/>
            </w:tcBorders>
          </w:tcPr>
          <w:p w14:paraId="5D2C3BAF" w14:textId="7EA711FA" w:rsidR="00040754" w:rsidRPr="0029131E" w:rsidRDefault="00040754" w:rsidP="00322F83">
            <w:pPr>
              <w:bidi/>
              <w:spacing w:after="0" w:line="240" w:lineRule="auto"/>
              <w:jc w:val="lowKashida"/>
              <w:rPr>
                <w:rFonts w:ascii="Sakkal Majalla" w:hAnsi="Sakkal Majalla" w:cs="Sakkal Majalla"/>
                <w:sz w:val="28"/>
                <w:szCs w:val="28"/>
              </w:rPr>
            </w:pPr>
            <w:r w:rsidRPr="0029131E">
              <w:rPr>
                <w:rFonts w:ascii="Sakkal Majalla" w:hAnsi="Sakkal Majalla" w:cs="Sakkal Majalla" w:hint="cs"/>
                <w:sz w:val="28"/>
                <w:szCs w:val="28"/>
                <w:rtl/>
              </w:rPr>
              <w:t xml:space="preserve">يتكون العمل من أعمال </w:t>
            </w:r>
            <w:r w:rsidRPr="0029131E">
              <w:rPr>
                <w:rFonts w:ascii="Sakkal Majalla" w:hAnsi="Sakkal Majalla" w:cs="Sakkal Majalla"/>
                <w:sz w:val="28"/>
                <w:szCs w:val="28"/>
                <w:rtl/>
              </w:rPr>
              <w:t>متنوعة تتضمن إجراءات وقواعد معرفة</w:t>
            </w:r>
            <w:r w:rsidRPr="0029131E">
              <w:rPr>
                <w:rFonts w:ascii="Sakkal Majalla" w:hAnsi="Sakkal Majalla" w:cs="Sakkal Majalla" w:hint="cs"/>
                <w:sz w:val="28"/>
                <w:szCs w:val="28"/>
                <w:rtl/>
              </w:rPr>
              <w:t>، وأعمال</w:t>
            </w:r>
            <w:r w:rsidRPr="0029131E">
              <w:rPr>
                <w:rFonts w:ascii="Sakkal Majalla" w:hAnsi="Sakkal Majalla" w:cs="Sakkal Majalla"/>
                <w:sz w:val="28"/>
                <w:szCs w:val="28"/>
                <w:rtl/>
              </w:rPr>
              <w:t xml:space="preserve"> ذات خطوات متعددة ومتداخلة</w:t>
            </w:r>
            <w:r w:rsidR="00DB7687">
              <w:rPr>
                <w:rFonts w:ascii="Sakkal Majalla" w:hAnsi="Sakkal Majalla" w:cs="Sakkal Majalla" w:hint="cs"/>
                <w:sz w:val="28"/>
                <w:szCs w:val="28"/>
                <w:rtl/>
              </w:rPr>
              <w:t>.</w:t>
            </w:r>
          </w:p>
        </w:tc>
      </w:tr>
      <w:tr w:rsidR="00040754" w:rsidRPr="004B6EDA" w14:paraId="544716F0" w14:textId="77777777" w:rsidTr="00322F83">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1C9D2953" w14:textId="77777777" w:rsidR="00040754" w:rsidRPr="002B116A" w:rsidRDefault="00040754" w:rsidP="00322F83">
            <w:pPr>
              <w:pStyle w:val="NoSpacing"/>
              <w:rPr>
                <w:rFonts w:ascii="Sakkal Majalla" w:hAnsi="Sakkal Majalla" w:cs="Sakkal Majalla"/>
                <w:b/>
                <w:bCs/>
                <w:sz w:val="28"/>
                <w:szCs w:val="28"/>
              </w:rPr>
            </w:pPr>
            <w:r w:rsidRPr="002B116A">
              <w:rPr>
                <w:rFonts w:ascii="Sakkal Majalla" w:hAnsi="Sakkal Majalla" w:cs="Sakkal Majalla"/>
                <w:noProof/>
                <w:sz w:val="28"/>
                <w:szCs w:val="28"/>
              </w:rPr>
              <w:drawing>
                <wp:anchor distT="0" distB="0" distL="114300" distR="114300" simplePos="0" relativeHeight="251667456" behindDoc="0" locked="0" layoutInCell="1" allowOverlap="1" wp14:anchorId="03993C73" wp14:editId="28B0AA65">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8615" cy="347980"/>
                          </a:xfrm>
                          <a:prstGeom prst="rect">
                            <a:avLst/>
                          </a:prstGeom>
                        </pic:spPr>
                      </pic:pic>
                    </a:graphicData>
                  </a:graphic>
                </wp:anchor>
              </w:drawing>
            </w:r>
            <w:r w:rsidRPr="002B116A">
              <w:rPr>
                <w:rFonts w:ascii="Sakkal Majalla" w:hAnsi="Sakkal Majalla" w:cs="Sakkal Majalla" w:hint="cs"/>
                <w:b/>
                <w:bCs/>
                <w:sz w:val="28"/>
                <w:szCs w:val="28"/>
                <w:rtl/>
              </w:rPr>
              <w:t xml:space="preserve">   4.5 المسؤولية الاشرافية</w:t>
            </w:r>
          </w:p>
        </w:tc>
      </w:tr>
      <w:tr w:rsidR="00040754" w:rsidRPr="004B6EDA" w14:paraId="716BD09D" w14:textId="77777777" w:rsidTr="00322F83">
        <w:trPr>
          <w:trHeight w:val="312"/>
        </w:trPr>
        <w:tc>
          <w:tcPr>
            <w:tcW w:w="1629" w:type="pct"/>
            <w:gridSpan w:val="3"/>
            <w:tcBorders>
              <w:left w:val="single" w:sz="4" w:space="0" w:color="auto"/>
              <w:bottom w:val="single" w:sz="4" w:space="0" w:color="auto"/>
              <w:right w:val="single" w:sz="4" w:space="0" w:color="auto"/>
            </w:tcBorders>
            <w:shd w:val="clear" w:color="auto" w:fill="6BC0BB"/>
          </w:tcPr>
          <w:p w14:paraId="4647E175" w14:textId="77777777" w:rsidR="00040754" w:rsidRPr="004B6EDA" w:rsidRDefault="00040754" w:rsidP="00322F83">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4EA13166" w14:textId="77777777" w:rsidR="00040754" w:rsidRPr="004B6EDA" w:rsidRDefault="00040754" w:rsidP="00322F83">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درجة الوظيفة </w:t>
            </w:r>
          </w:p>
        </w:tc>
        <w:tc>
          <w:tcPr>
            <w:tcW w:w="1750" w:type="pct"/>
            <w:gridSpan w:val="4"/>
            <w:tcBorders>
              <w:left w:val="single" w:sz="4" w:space="0" w:color="auto"/>
              <w:bottom w:val="single" w:sz="4" w:space="0" w:color="auto"/>
              <w:right w:val="single" w:sz="4" w:space="0" w:color="auto"/>
            </w:tcBorders>
            <w:shd w:val="clear" w:color="auto" w:fill="6BC0BB"/>
          </w:tcPr>
          <w:p w14:paraId="18F1057A" w14:textId="77777777" w:rsidR="00040754" w:rsidRPr="004B6EDA" w:rsidRDefault="00040754" w:rsidP="00322F83">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أعداد الموظفين</w:t>
            </w:r>
          </w:p>
        </w:tc>
      </w:tr>
      <w:tr w:rsidR="00DB7687" w14:paraId="788DE6F3" w14:textId="77777777" w:rsidTr="00A46752">
        <w:trPr>
          <w:trHeight w:val="312"/>
        </w:trPr>
        <w:tc>
          <w:tcPr>
            <w:tcW w:w="1629" w:type="pct"/>
            <w:gridSpan w:val="3"/>
            <w:tcBorders>
              <w:left w:val="single" w:sz="4" w:space="0" w:color="auto"/>
              <w:bottom w:val="single" w:sz="4" w:space="0" w:color="auto"/>
              <w:right w:val="single" w:sz="4" w:space="0" w:color="auto"/>
            </w:tcBorders>
          </w:tcPr>
          <w:p w14:paraId="502F192F" w14:textId="799DC853" w:rsidR="00DB7687" w:rsidRPr="0055364F" w:rsidRDefault="00DB7687" w:rsidP="00DB7687">
            <w:pPr>
              <w:pStyle w:val="NoSpacing"/>
              <w:rPr>
                <w:rFonts w:ascii="Sakkal Majalla" w:hAnsi="Sakkal Majalla" w:cs="Sakkal Majalla"/>
                <w:b/>
                <w:bCs/>
                <w:color w:val="EE0000"/>
                <w:sz w:val="28"/>
                <w:szCs w:val="28"/>
                <w:rtl/>
              </w:rPr>
            </w:pPr>
            <w:r w:rsidRPr="00FE7414">
              <w:rPr>
                <w:rFonts w:ascii="Sakkal Majalla" w:hAnsi="Sakkal Majalla" w:cs="Sakkal Majalla" w:hint="cs"/>
                <w:b/>
                <w:bCs/>
                <w:noProof/>
                <w:sz w:val="28"/>
                <w:szCs w:val="28"/>
                <w:rtl/>
              </w:rPr>
              <w:t>قانوني</w:t>
            </w:r>
          </w:p>
        </w:tc>
        <w:tc>
          <w:tcPr>
            <w:tcW w:w="1621" w:type="pct"/>
            <w:gridSpan w:val="4"/>
            <w:tcBorders>
              <w:left w:val="single" w:sz="4" w:space="0" w:color="auto"/>
              <w:bottom w:val="single" w:sz="4" w:space="0" w:color="auto"/>
              <w:right w:val="single" w:sz="4" w:space="0" w:color="auto"/>
            </w:tcBorders>
          </w:tcPr>
          <w:p w14:paraId="39E60D8C" w14:textId="77777777" w:rsidR="00DB7687" w:rsidRDefault="00DB7687" w:rsidP="00DB7687">
            <w:pPr>
              <w:pStyle w:val="NoSpacing"/>
              <w:jc w:val="center"/>
              <w:rPr>
                <w:rFonts w:ascii="Sakkal Majalla" w:hAnsi="Sakkal Majalla" w:cs="Sakkal Majalla"/>
                <w:b/>
                <w:bCs/>
                <w:sz w:val="28"/>
                <w:szCs w:val="28"/>
                <w:rtl/>
              </w:rPr>
            </w:pPr>
          </w:p>
        </w:tc>
        <w:tc>
          <w:tcPr>
            <w:tcW w:w="1750" w:type="pct"/>
            <w:gridSpan w:val="4"/>
            <w:tcBorders>
              <w:left w:val="single" w:sz="4" w:space="0" w:color="auto"/>
              <w:bottom w:val="single" w:sz="4" w:space="0" w:color="auto"/>
              <w:right w:val="single" w:sz="4" w:space="0" w:color="auto"/>
            </w:tcBorders>
            <w:vAlign w:val="center"/>
          </w:tcPr>
          <w:p w14:paraId="49A275CC" w14:textId="351B17E8" w:rsidR="00DB7687" w:rsidRDefault="00DB7687" w:rsidP="00DB7687">
            <w:pPr>
              <w:pStyle w:val="NoSpacing"/>
              <w:jc w:val="center"/>
              <w:rPr>
                <w:rFonts w:ascii="Sakkal Majalla" w:hAnsi="Sakkal Majalla" w:cs="Sakkal Majalla"/>
                <w:b/>
                <w:bCs/>
                <w:sz w:val="28"/>
                <w:szCs w:val="28"/>
                <w:rtl/>
              </w:rPr>
            </w:pPr>
            <w:r w:rsidRPr="004F3AC7">
              <w:rPr>
                <w:rFonts w:ascii="Sakkal Majalla" w:hAnsi="Sakkal Majalla" w:cs="Sakkal Majalla" w:hint="cs"/>
                <w:b/>
                <w:bCs/>
                <w:noProof/>
                <w:color w:val="000000" w:themeColor="text1"/>
                <w:sz w:val="28"/>
                <w:szCs w:val="28"/>
                <w:rtl/>
              </w:rPr>
              <w:t>1</w:t>
            </w:r>
          </w:p>
        </w:tc>
      </w:tr>
      <w:tr w:rsidR="00040754" w:rsidRPr="004B6EDA" w14:paraId="017D7313" w14:textId="77777777" w:rsidTr="00322F83">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0394E0B7" w14:textId="77777777" w:rsidR="00040754" w:rsidRPr="004B6EDA" w:rsidRDefault="00040754" w:rsidP="00322F83">
            <w:pPr>
              <w:pStyle w:val="NoSpacing"/>
              <w:rPr>
                <w:rFonts w:ascii="Sakkal Majalla" w:hAnsi="Sakkal Majalla" w:cs="Sakkal Majalla"/>
                <w:b/>
                <w:bCs/>
                <w:sz w:val="28"/>
                <w:szCs w:val="28"/>
              </w:rPr>
            </w:pPr>
            <w:r>
              <w:rPr>
                <w:rFonts w:ascii="Sakkal Majalla" w:hAnsi="Sakkal Majalla" w:cs="Sakkal Majalla"/>
                <w:noProof/>
                <w:sz w:val="36"/>
                <w:szCs w:val="36"/>
              </w:rPr>
              <w:drawing>
                <wp:anchor distT="0" distB="0" distL="114300" distR="114300" simplePos="0" relativeHeight="251668480" behindDoc="0" locked="0" layoutInCell="1" allowOverlap="1" wp14:anchorId="1C85BB63" wp14:editId="7727DBDE">
                  <wp:simplePos x="0" y="0"/>
                  <wp:positionH relativeFrom="column">
                    <wp:posOffset>6047740</wp:posOffset>
                  </wp:positionH>
                  <wp:positionV relativeFrom="paragraph">
                    <wp:posOffset>5715</wp:posOffset>
                  </wp:positionV>
                  <wp:extent cx="327660" cy="327660"/>
                  <wp:effectExtent l="0" t="0" r="0" b="0"/>
                  <wp:wrapNone/>
                  <wp:docPr id="9" name="Picture 9" descr="Muscular a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29215" name="Graphic 6" descr="Muscular arm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27660" cy="327660"/>
                          </a:xfrm>
                          <a:prstGeom prst="rect">
                            <a:avLst/>
                          </a:prstGeom>
                        </pic:spPr>
                      </pic:pic>
                    </a:graphicData>
                  </a:graphic>
                </wp:anchor>
              </w:drawing>
            </w:r>
            <w:r>
              <w:rPr>
                <w:rFonts w:ascii="Sakkal Majalla" w:hAnsi="Sakkal Majalla" w:cs="Sakkal Majalla" w:hint="cs"/>
                <w:b/>
                <w:bCs/>
                <w:sz w:val="28"/>
                <w:szCs w:val="28"/>
                <w:rtl/>
              </w:rPr>
              <w:t xml:space="preserve">            4.6 المجهود البدني</w:t>
            </w:r>
          </w:p>
        </w:tc>
      </w:tr>
      <w:tr w:rsidR="00040754" w:rsidRPr="00D82241" w14:paraId="25414BFA" w14:textId="77777777" w:rsidTr="00322F83">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44B441EB" w14:textId="77777777" w:rsidR="00040754" w:rsidRPr="00D82241" w:rsidRDefault="00040754" w:rsidP="00322F83">
            <w:pPr>
              <w:spacing w:after="0"/>
              <w:jc w:val="center"/>
              <w:rPr>
                <w:rFonts w:ascii="Sakkal Majalla" w:hAnsi="Sakkal Majalla" w:cs="Sakkal Majalla"/>
                <w:b/>
                <w:bCs/>
                <w:sz w:val="28"/>
                <w:szCs w:val="28"/>
                <w:rtl/>
              </w:rPr>
            </w:pPr>
            <w:r w:rsidRPr="00D82241">
              <w:rPr>
                <w:rFonts w:ascii="Sakkal Majalla" w:hAnsi="Sakkal Majalla" w:cs="Sakkal Majalla" w:hint="cs"/>
                <w:b/>
                <w:bCs/>
                <w:sz w:val="28"/>
                <w:szCs w:val="28"/>
                <w:rtl/>
              </w:rPr>
              <w:t>نوعية المجهود البدني (شدة المجهود البدني)</w:t>
            </w:r>
          </w:p>
        </w:tc>
        <w:tc>
          <w:tcPr>
            <w:tcW w:w="2561" w:type="pct"/>
            <w:gridSpan w:val="5"/>
            <w:tcBorders>
              <w:left w:val="single" w:sz="4" w:space="0" w:color="auto"/>
              <w:bottom w:val="single" w:sz="4" w:space="0" w:color="auto"/>
              <w:right w:val="single" w:sz="4" w:space="0" w:color="auto"/>
            </w:tcBorders>
            <w:shd w:val="clear" w:color="auto" w:fill="6BC0BB"/>
          </w:tcPr>
          <w:p w14:paraId="5251C00B" w14:textId="77777777" w:rsidR="00040754" w:rsidRPr="00D82241" w:rsidRDefault="00040754" w:rsidP="00322F83">
            <w:pPr>
              <w:spacing w:after="0"/>
              <w:jc w:val="center"/>
              <w:rPr>
                <w:rFonts w:ascii="Sakkal Majalla" w:hAnsi="Sakkal Majalla" w:cs="Sakkal Majalla"/>
                <w:b/>
                <w:bCs/>
                <w:sz w:val="28"/>
                <w:szCs w:val="28"/>
                <w:rtl/>
              </w:rPr>
            </w:pPr>
            <w:r w:rsidRPr="00D82241">
              <w:rPr>
                <w:rFonts w:ascii="Sakkal Majalla" w:hAnsi="Sakkal Majalla" w:cs="Sakkal Majalla" w:hint="cs"/>
                <w:b/>
                <w:bCs/>
                <w:sz w:val="28"/>
                <w:szCs w:val="28"/>
                <w:rtl/>
              </w:rPr>
              <w:t>النسبة المئوية من وقت العمل</w:t>
            </w:r>
          </w:p>
        </w:tc>
      </w:tr>
      <w:tr w:rsidR="00040754" w14:paraId="45FF6BA1" w14:textId="77777777" w:rsidTr="00322F83">
        <w:trPr>
          <w:trHeight w:val="312"/>
        </w:trPr>
        <w:tc>
          <w:tcPr>
            <w:tcW w:w="2439" w:type="pct"/>
            <w:gridSpan w:val="6"/>
            <w:tcBorders>
              <w:left w:val="single" w:sz="4" w:space="0" w:color="auto"/>
              <w:bottom w:val="single" w:sz="4" w:space="0" w:color="auto"/>
              <w:right w:val="single" w:sz="4" w:space="0" w:color="auto"/>
            </w:tcBorders>
          </w:tcPr>
          <w:p w14:paraId="550C7176" w14:textId="77777777" w:rsidR="00040754" w:rsidRDefault="00040754" w:rsidP="00E52B6D">
            <w:pPr>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جالس</w:t>
            </w:r>
          </w:p>
        </w:tc>
        <w:tc>
          <w:tcPr>
            <w:tcW w:w="2561" w:type="pct"/>
            <w:gridSpan w:val="5"/>
            <w:tcBorders>
              <w:left w:val="single" w:sz="4" w:space="0" w:color="auto"/>
              <w:bottom w:val="single" w:sz="4" w:space="0" w:color="auto"/>
              <w:right w:val="single" w:sz="4" w:space="0" w:color="auto"/>
            </w:tcBorders>
          </w:tcPr>
          <w:p w14:paraId="5969AC2F" w14:textId="0E556809" w:rsidR="00040754" w:rsidRDefault="002B116A" w:rsidP="00E52B6D">
            <w:pPr>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100</w:t>
            </w:r>
            <w:r w:rsidR="00040754">
              <w:rPr>
                <w:rFonts w:ascii="Sakkal Majalla" w:hAnsi="Sakkal Majalla" w:cs="Sakkal Majalla" w:hint="cs"/>
                <w:sz w:val="28"/>
                <w:szCs w:val="28"/>
                <w:rtl/>
              </w:rPr>
              <w:t>%</w:t>
            </w:r>
          </w:p>
        </w:tc>
      </w:tr>
      <w:tr w:rsidR="00040754" w:rsidRPr="008346B6" w14:paraId="701FE542" w14:textId="77777777" w:rsidTr="00322F83">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BE8E181" w14:textId="77777777" w:rsidR="00040754" w:rsidRPr="008346B6" w:rsidRDefault="00040754" w:rsidP="00322F83">
            <w:pPr>
              <w:pStyle w:val="NoSpacing"/>
              <w:rPr>
                <w:rFonts w:ascii="Sakkal Majalla" w:hAnsi="Sakkal Majalla" w:cs="Sakkal Majalla"/>
                <w:b/>
                <w:bCs/>
                <w:sz w:val="28"/>
                <w:szCs w:val="28"/>
                <w:rtl/>
              </w:rPr>
            </w:pPr>
            <w:r w:rsidRPr="00905180">
              <w:rPr>
                <w:noProof/>
                <w:sz w:val="4"/>
                <w:szCs w:val="4"/>
              </w:rPr>
              <w:drawing>
                <wp:anchor distT="0" distB="0" distL="114300" distR="114300" simplePos="0" relativeHeight="251669504" behindDoc="0" locked="0" layoutInCell="1" allowOverlap="1" wp14:anchorId="306C2E40" wp14:editId="41370BBE">
                  <wp:simplePos x="0" y="0"/>
                  <wp:positionH relativeFrom="column">
                    <wp:posOffset>6052903</wp:posOffset>
                  </wp:positionH>
                  <wp:positionV relativeFrom="paragraph">
                    <wp:posOffset>-65405</wp:posOffset>
                  </wp:positionV>
                  <wp:extent cx="348615" cy="347345"/>
                  <wp:effectExtent l="0" t="0" r="0" b="0"/>
                  <wp:wrapNone/>
                  <wp:docPr id="2047170011" name="Picture 2047170011" descr="Remote 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70011" name="Graphic 80" descr="Remote work with solid fill"/>
                          <pic:cNvPicPr>
                            <a:picLocks noChangeAspect="1"/>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48615" cy="347345"/>
                          </a:xfrm>
                          <a:prstGeom prst="rect">
                            <a:avLst/>
                          </a:prstGeom>
                        </pic:spPr>
                      </pic:pic>
                    </a:graphicData>
                  </a:graphic>
                </wp:anchor>
              </w:drawing>
            </w:r>
            <w:r>
              <w:rPr>
                <w:rFonts w:ascii="Sakkal Majalla" w:hAnsi="Sakkal Majalla" w:cs="Sakkal Majalla" w:hint="cs"/>
                <w:b/>
                <w:bCs/>
                <w:sz w:val="28"/>
                <w:szCs w:val="28"/>
                <w:rtl/>
              </w:rPr>
              <w:t xml:space="preserve">                </w:t>
            </w:r>
            <w:r w:rsidRPr="008346B6">
              <w:rPr>
                <w:rFonts w:ascii="Sakkal Majalla" w:hAnsi="Sakkal Majalla" w:cs="Sakkal Majalla" w:hint="cs"/>
                <w:b/>
                <w:bCs/>
                <w:sz w:val="28"/>
                <w:szCs w:val="28"/>
                <w:rtl/>
              </w:rPr>
              <w:t xml:space="preserve">4.7 ظروف العمل </w:t>
            </w:r>
          </w:p>
        </w:tc>
      </w:tr>
      <w:tr w:rsidR="00040754" w:rsidRPr="00D82241" w14:paraId="10AA84AE" w14:textId="77777777" w:rsidTr="00322F83">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12AAF530" w14:textId="77777777" w:rsidR="00040754" w:rsidRPr="00D82241" w:rsidRDefault="00040754" w:rsidP="00322F83">
            <w:pPr>
              <w:spacing w:after="0"/>
              <w:jc w:val="center"/>
              <w:rPr>
                <w:rFonts w:ascii="Sakkal Majalla" w:hAnsi="Sakkal Majalla" w:cs="Sakkal Majalla"/>
                <w:b/>
                <w:bCs/>
                <w:sz w:val="28"/>
                <w:szCs w:val="28"/>
                <w:rtl/>
              </w:rPr>
            </w:pPr>
            <w:r w:rsidRPr="00D82241">
              <w:rPr>
                <w:rFonts w:ascii="Sakkal Majalla" w:hAnsi="Sakkal Majalla" w:cs="Sakkal Majalla" w:hint="cs"/>
                <w:b/>
                <w:bCs/>
                <w:sz w:val="28"/>
                <w:szCs w:val="28"/>
                <w:rtl/>
              </w:rPr>
              <w:t>بيئة العمل</w:t>
            </w:r>
          </w:p>
        </w:tc>
        <w:tc>
          <w:tcPr>
            <w:tcW w:w="2561" w:type="pct"/>
            <w:gridSpan w:val="5"/>
            <w:tcBorders>
              <w:left w:val="single" w:sz="4" w:space="0" w:color="auto"/>
              <w:bottom w:val="single" w:sz="4" w:space="0" w:color="auto"/>
              <w:right w:val="single" w:sz="4" w:space="0" w:color="auto"/>
            </w:tcBorders>
            <w:shd w:val="clear" w:color="auto" w:fill="6BC0BB"/>
          </w:tcPr>
          <w:p w14:paraId="438CEE9B" w14:textId="77777777" w:rsidR="00040754" w:rsidRPr="00D82241" w:rsidRDefault="00040754" w:rsidP="00322F83">
            <w:pPr>
              <w:spacing w:after="0"/>
              <w:jc w:val="center"/>
              <w:rPr>
                <w:rFonts w:ascii="Sakkal Majalla" w:hAnsi="Sakkal Majalla" w:cs="Sakkal Majalla"/>
                <w:b/>
                <w:bCs/>
                <w:sz w:val="28"/>
                <w:szCs w:val="28"/>
                <w:rtl/>
              </w:rPr>
            </w:pPr>
            <w:r w:rsidRPr="00D82241">
              <w:rPr>
                <w:rFonts w:ascii="Sakkal Majalla" w:hAnsi="Sakkal Majalla" w:cs="Sakkal Majalla" w:hint="cs"/>
                <w:b/>
                <w:bCs/>
                <w:sz w:val="28"/>
                <w:szCs w:val="28"/>
                <w:rtl/>
              </w:rPr>
              <w:t>النسبة المئوية من وقت العمل</w:t>
            </w:r>
          </w:p>
        </w:tc>
      </w:tr>
      <w:tr w:rsidR="00040754" w14:paraId="19FEBF8B" w14:textId="77777777" w:rsidTr="00322F83">
        <w:trPr>
          <w:trHeight w:val="361"/>
        </w:trPr>
        <w:tc>
          <w:tcPr>
            <w:tcW w:w="2439" w:type="pct"/>
            <w:gridSpan w:val="6"/>
            <w:tcBorders>
              <w:left w:val="single" w:sz="4" w:space="0" w:color="auto"/>
              <w:bottom w:val="single" w:sz="4" w:space="0" w:color="auto"/>
              <w:right w:val="single" w:sz="4" w:space="0" w:color="auto"/>
            </w:tcBorders>
          </w:tcPr>
          <w:p w14:paraId="78B0CEEA" w14:textId="0A561C68" w:rsidR="00040754" w:rsidRDefault="00040754" w:rsidP="009F0653">
            <w:pPr>
              <w:bidi/>
              <w:spacing w:after="0" w:line="240" w:lineRule="auto"/>
              <w:rPr>
                <w:rFonts w:ascii="Sakkal Majalla" w:hAnsi="Sakkal Majalla" w:cs="Sakkal Majalla"/>
                <w:sz w:val="28"/>
                <w:szCs w:val="28"/>
                <w:rtl/>
              </w:rPr>
            </w:pPr>
            <w:r w:rsidRPr="006800F0">
              <w:rPr>
                <w:rFonts w:ascii="Sakkal Majalla" w:hAnsi="Sakkal Majalla" w:cs="Sakkal Majalla"/>
                <w:sz w:val="28"/>
                <w:szCs w:val="28"/>
                <w:rtl/>
              </w:rPr>
              <w:t>بيئة عمل (مكتبية) بظروف عمل عادية</w:t>
            </w:r>
            <w:r w:rsidR="009F0653">
              <w:rPr>
                <w:rFonts w:ascii="Sakkal Majalla" w:hAnsi="Sakkal Majalla" w:cs="Sakkal Majalla" w:hint="cs"/>
                <w:sz w:val="28"/>
                <w:szCs w:val="28"/>
                <w:rtl/>
              </w:rPr>
              <w:t>.</w:t>
            </w:r>
          </w:p>
        </w:tc>
        <w:tc>
          <w:tcPr>
            <w:tcW w:w="2561" w:type="pct"/>
            <w:gridSpan w:val="5"/>
            <w:tcBorders>
              <w:left w:val="single" w:sz="4" w:space="0" w:color="auto"/>
              <w:bottom w:val="single" w:sz="4" w:space="0" w:color="auto"/>
              <w:right w:val="single" w:sz="4" w:space="0" w:color="auto"/>
            </w:tcBorders>
            <w:vAlign w:val="center"/>
          </w:tcPr>
          <w:p w14:paraId="31FEE0B1" w14:textId="58152A8E" w:rsidR="00040754" w:rsidRDefault="002B116A" w:rsidP="009F0653">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100</w:t>
            </w:r>
            <w:r w:rsidR="00040754">
              <w:rPr>
                <w:rFonts w:ascii="Sakkal Majalla" w:hAnsi="Sakkal Majalla" w:cs="Sakkal Majalla" w:hint="cs"/>
                <w:sz w:val="28"/>
                <w:szCs w:val="28"/>
                <w:rtl/>
              </w:rPr>
              <w:t>%</w:t>
            </w:r>
          </w:p>
        </w:tc>
      </w:tr>
      <w:tr w:rsidR="00040754" w:rsidRPr="00255CEF" w14:paraId="7C942F14" w14:textId="77777777" w:rsidTr="00322F83">
        <w:trPr>
          <w:trHeight w:val="312"/>
        </w:trPr>
        <w:tc>
          <w:tcPr>
            <w:tcW w:w="5000" w:type="pct"/>
            <w:gridSpan w:val="11"/>
            <w:tcBorders>
              <w:left w:val="single" w:sz="4" w:space="0" w:color="auto"/>
              <w:right w:val="single" w:sz="4" w:space="0" w:color="auto"/>
            </w:tcBorders>
            <w:shd w:val="clear" w:color="auto" w:fill="6BC0BB"/>
          </w:tcPr>
          <w:p w14:paraId="1A16ED24" w14:textId="77777777" w:rsidR="00040754" w:rsidRPr="00255CEF" w:rsidRDefault="00040754" w:rsidP="00322F83">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670528" behindDoc="0" locked="0" layoutInCell="1" allowOverlap="1" wp14:anchorId="77CA3E3A" wp14:editId="24C23ED8">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040754" w:rsidRPr="00255CEF" w14:paraId="16A3A50D" w14:textId="77777777" w:rsidTr="00322F83">
        <w:trPr>
          <w:trHeight w:val="386"/>
        </w:trPr>
        <w:tc>
          <w:tcPr>
            <w:tcW w:w="5000" w:type="pct"/>
            <w:gridSpan w:val="11"/>
            <w:tcBorders>
              <w:left w:val="single" w:sz="4" w:space="0" w:color="auto"/>
              <w:right w:val="single" w:sz="4" w:space="0" w:color="auto"/>
            </w:tcBorders>
            <w:shd w:val="clear" w:color="auto" w:fill="6BC0BB"/>
          </w:tcPr>
          <w:p w14:paraId="5BDF0A86" w14:textId="77777777" w:rsidR="00040754" w:rsidRPr="00255CEF" w:rsidRDefault="00040754" w:rsidP="00322F83">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5.1 متطلبات</w:t>
            </w:r>
            <w:r w:rsidRPr="00255CEF">
              <w:rPr>
                <w:rFonts w:ascii="Sakkal Majalla" w:hAnsi="Sakkal Majalla" w:cs="Sakkal Majalla"/>
                <w:b/>
                <w:bCs/>
                <w:sz w:val="32"/>
                <w:szCs w:val="32"/>
                <w:rtl/>
                <w:lang w:bidi="ar-JO"/>
              </w:rPr>
              <w:t xml:space="preserve"> إشغال الوظيفة (الحد الأدنى من المؤهلات العلمية والخبرات </w:t>
            </w:r>
            <w:r w:rsidRPr="000241E1">
              <w:rPr>
                <w:rFonts w:ascii="Sakkal Majalla" w:hAnsi="Sakkal Majalla" w:cs="Sakkal Majalla"/>
                <w:b/>
                <w:bCs/>
                <w:sz w:val="32"/>
                <w:szCs w:val="32"/>
                <w:rtl/>
                <w:lang w:bidi="ar-JO"/>
              </w:rPr>
              <w:t>العملية والتدريب)</w:t>
            </w:r>
          </w:p>
        </w:tc>
      </w:tr>
      <w:tr w:rsidR="00040754" w:rsidRPr="00D640F4" w14:paraId="7193CDC1" w14:textId="77777777" w:rsidTr="00322F83">
        <w:trPr>
          <w:trHeight w:val="312"/>
        </w:trPr>
        <w:tc>
          <w:tcPr>
            <w:tcW w:w="5000" w:type="pct"/>
            <w:gridSpan w:val="11"/>
            <w:tcBorders>
              <w:left w:val="single" w:sz="4" w:space="0" w:color="auto"/>
              <w:right w:val="single" w:sz="4" w:space="0" w:color="auto"/>
            </w:tcBorders>
          </w:tcPr>
          <w:p w14:paraId="1EFFAC8E" w14:textId="77777777" w:rsidR="00040754" w:rsidRPr="00AD4F24" w:rsidRDefault="00040754" w:rsidP="0099479F">
            <w:pPr>
              <w:bidi/>
              <w:spacing w:after="0" w:line="240" w:lineRule="auto"/>
              <w:ind w:left="360" w:hanging="360"/>
              <w:jc w:val="lowKashida"/>
              <w:rPr>
                <w:rFonts w:ascii="Sakkal Majalla" w:hAnsi="Sakkal Majalla" w:cs="Sakkal Majalla"/>
                <w:b/>
                <w:bCs/>
                <w:sz w:val="28"/>
                <w:szCs w:val="28"/>
                <w:rtl/>
              </w:rPr>
            </w:pPr>
            <w:r w:rsidRPr="00AD4F24">
              <w:rPr>
                <w:rFonts w:ascii="Sakkal Majalla" w:hAnsi="Sakkal Majalla" w:cs="Sakkal Majalla" w:hint="cs"/>
                <w:b/>
                <w:bCs/>
                <w:sz w:val="28"/>
                <w:szCs w:val="28"/>
                <w:rtl/>
              </w:rPr>
              <w:t>5.1.1</w:t>
            </w:r>
            <w:r w:rsidRPr="00AD4F24">
              <w:rPr>
                <w:rFonts w:ascii="Sakkal Majalla" w:hAnsi="Sakkal Majalla" w:cs="Sakkal Majalla"/>
                <w:b/>
                <w:bCs/>
                <w:sz w:val="28"/>
                <w:szCs w:val="28"/>
                <w:rtl/>
              </w:rPr>
              <w:t xml:space="preserve"> المؤهل العلمي المطلوب (التعليم الأكاديمي، المهني، الخ)</w:t>
            </w:r>
          </w:p>
          <w:p w14:paraId="518B8C57" w14:textId="5247D152" w:rsidR="00040754" w:rsidRPr="00AD4F24" w:rsidRDefault="00630F65" w:rsidP="0099479F">
            <w:pPr>
              <w:bidi/>
              <w:spacing w:after="0" w:line="240" w:lineRule="auto"/>
              <w:contextualSpacing/>
              <w:jc w:val="lowKashida"/>
              <w:rPr>
                <w:rFonts w:ascii="Sakkal Majalla" w:eastAsia="Calibri" w:hAnsi="Sakkal Majalla" w:cs="Sakkal Majalla"/>
                <w:sz w:val="28"/>
                <w:szCs w:val="28"/>
              </w:rPr>
            </w:pPr>
            <w:r w:rsidRPr="00B33228">
              <w:rPr>
                <w:rFonts w:ascii="Sakkal Majalla" w:eastAsia="Calibri" w:hAnsi="Sakkal Majalla" w:cs="Sakkal Majalla"/>
                <w:sz w:val="28"/>
                <w:szCs w:val="28"/>
                <w:rtl/>
              </w:rPr>
              <w:lastRenderedPageBreak/>
              <w:t xml:space="preserve">بكالوريوس كحد أدنى في التخصص التالي: </w:t>
            </w:r>
            <w:r w:rsidR="002B116A">
              <w:rPr>
                <w:rFonts w:ascii="Sakkal Majalla" w:eastAsia="Calibri" w:hAnsi="Sakkal Majalla" w:cs="Sakkal Majalla" w:hint="cs"/>
                <w:sz w:val="28"/>
                <w:szCs w:val="28"/>
                <w:rtl/>
              </w:rPr>
              <w:t>القانون.</w:t>
            </w:r>
          </w:p>
        </w:tc>
      </w:tr>
      <w:tr w:rsidR="00040754" w:rsidRPr="00D640F4" w14:paraId="6DC40892" w14:textId="77777777" w:rsidTr="00322F83">
        <w:trPr>
          <w:trHeight w:val="312"/>
        </w:trPr>
        <w:tc>
          <w:tcPr>
            <w:tcW w:w="5000" w:type="pct"/>
            <w:gridSpan w:val="11"/>
            <w:tcBorders>
              <w:left w:val="single" w:sz="4" w:space="0" w:color="auto"/>
              <w:right w:val="single" w:sz="4" w:space="0" w:color="auto"/>
            </w:tcBorders>
            <w:shd w:val="clear" w:color="auto" w:fill="6BC0BB"/>
          </w:tcPr>
          <w:p w14:paraId="4E495162" w14:textId="77777777" w:rsidR="00040754" w:rsidRPr="00D640F4" w:rsidRDefault="00040754" w:rsidP="00322F83">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lastRenderedPageBreak/>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040754" w:rsidRPr="0015625B" w14:paraId="1CD024E1" w14:textId="77777777" w:rsidTr="00322F83">
        <w:trPr>
          <w:trHeight w:val="312"/>
        </w:trPr>
        <w:tc>
          <w:tcPr>
            <w:tcW w:w="3287" w:type="pct"/>
            <w:gridSpan w:val="8"/>
            <w:tcBorders>
              <w:left w:val="single" w:sz="4" w:space="0" w:color="auto"/>
              <w:right w:val="single" w:sz="4" w:space="0" w:color="auto"/>
            </w:tcBorders>
            <w:shd w:val="clear" w:color="auto" w:fill="6BC0BB"/>
          </w:tcPr>
          <w:p w14:paraId="1489BF6E" w14:textId="77777777" w:rsidR="00040754" w:rsidRPr="00D640F4" w:rsidRDefault="00040754" w:rsidP="00322F83">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p>
        </w:tc>
        <w:tc>
          <w:tcPr>
            <w:tcW w:w="1713" w:type="pct"/>
            <w:gridSpan w:val="3"/>
            <w:tcBorders>
              <w:left w:val="single" w:sz="4" w:space="0" w:color="auto"/>
              <w:right w:val="single" w:sz="4" w:space="0" w:color="auto"/>
            </w:tcBorders>
            <w:shd w:val="clear" w:color="auto" w:fill="6BC0BB"/>
          </w:tcPr>
          <w:p w14:paraId="03819224" w14:textId="77777777" w:rsidR="00040754" w:rsidRPr="00614B41" w:rsidRDefault="00040754" w:rsidP="00322F83">
            <w:pPr>
              <w:bidi/>
              <w:spacing w:after="160" w:line="256" w:lineRule="auto"/>
              <w:contextualSpacing/>
              <w:rPr>
                <w:rFonts w:ascii="Sakkal Majalla" w:eastAsia="Calibri" w:hAnsi="Sakkal Majalla" w:cs="Sakkal Majalla"/>
                <w:b/>
                <w:bCs/>
                <w:color w:val="000000" w:themeColor="text1"/>
                <w:kern w:val="2"/>
                <w:sz w:val="28"/>
                <w:szCs w:val="28"/>
                <w:rtl/>
                <w14:ligatures w14:val="standardContextual"/>
              </w:rPr>
            </w:pPr>
            <w:r w:rsidRPr="00614B41">
              <w:rPr>
                <w:rFonts w:ascii="Sakkal Majalla" w:eastAsia="Calibri" w:hAnsi="Sakkal Majalla" w:cs="Sakkal Majalla"/>
                <w:b/>
                <w:bCs/>
                <w:color w:val="000000" w:themeColor="text1"/>
                <w:kern w:val="2"/>
                <w:sz w:val="28"/>
                <w:szCs w:val="28"/>
                <w:rtl/>
                <w14:ligatures w14:val="standardContextual"/>
              </w:rPr>
              <w:t xml:space="preserve">مدة الخبرة العملية </w:t>
            </w:r>
          </w:p>
        </w:tc>
      </w:tr>
      <w:tr w:rsidR="00040754" w:rsidRPr="0079422F" w14:paraId="0A848EAA" w14:textId="77777777" w:rsidTr="00322F83">
        <w:trPr>
          <w:trHeight w:val="312"/>
        </w:trPr>
        <w:tc>
          <w:tcPr>
            <w:tcW w:w="3287" w:type="pct"/>
            <w:gridSpan w:val="8"/>
            <w:tcBorders>
              <w:left w:val="single" w:sz="4" w:space="0" w:color="auto"/>
              <w:right w:val="single" w:sz="4" w:space="0" w:color="auto"/>
            </w:tcBorders>
            <w:vAlign w:val="center"/>
          </w:tcPr>
          <w:p w14:paraId="52724724" w14:textId="77777777" w:rsidR="00A21D93" w:rsidRPr="007072F6" w:rsidRDefault="00A21D93" w:rsidP="00A21D93">
            <w:pPr>
              <w:pStyle w:val="ListParagraph"/>
              <w:numPr>
                <w:ilvl w:val="0"/>
                <w:numId w:val="25"/>
              </w:numPr>
              <w:bidi/>
              <w:spacing w:after="0"/>
              <w:ind w:left="187" w:hanging="187"/>
              <w:jc w:val="lowKashida"/>
              <w:rPr>
                <w:rFonts w:ascii="Sakkal Majalla" w:eastAsia="Calibri" w:hAnsi="Sakkal Majalla" w:cs="Sakkal Majalla"/>
                <w:sz w:val="28"/>
                <w:szCs w:val="28"/>
                <w:rtl/>
              </w:rPr>
            </w:pPr>
            <w:r w:rsidRPr="007072F6">
              <w:rPr>
                <w:rFonts w:ascii="Sakkal Majalla" w:eastAsia="Calibri" w:hAnsi="Sakkal Majalla" w:cs="Sakkal Majalla"/>
                <w:sz w:val="28"/>
                <w:szCs w:val="28"/>
                <w:rtl/>
              </w:rPr>
              <w:t>خبرة عملية في</w:t>
            </w:r>
            <w:r w:rsidRPr="007072F6">
              <w:rPr>
                <w:rFonts w:ascii="Sakkal Majalla" w:eastAsia="Calibri" w:hAnsi="Sakkal Majalla" w:cs="Sakkal Majalla" w:hint="cs"/>
                <w:sz w:val="28"/>
                <w:szCs w:val="28"/>
                <w:rtl/>
              </w:rPr>
              <w:t xml:space="preserve"> مجال</w:t>
            </w:r>
            <w:r w:rsidRPr="007072F6">
              <w:rPr>
                <w:rFonts w:ascii="Sakkal Majalla" w:eastAsia="Calibri" w:hAnsi="Sakkal Majalla" w:cs="Sakkal Majalla"/>
                <w:sz w:val="28"/>
                <w:szCs w:val="28"/>
                <w:rtl/>
              </w:rPr>
              <w:t xml:space="preserve"> الصياغة التشريعية و/أو إعداد ومراجعة مشاريع القوانين والأنظمة والتعليمات</w:t>
            </w:r>
            <w:r w:rsidRPr="007072F6">
              <w:rPr>
                <w:rFonts w:ascii="Sakkal Majalla" w:eastAsia="Calibri" w:hAnsi="Sakkal Majalla" w:cs="Sakkal Majalla"/>
                <w:sz w:val="28"/>
                <w:szCs w:val="28"/>
              </w:rPr>
              <w:t>.</w:t>
            </w:r>
          </w:p>
          <w:p w14:paraId="05201E27" w14:textId="77777777" w:rsidR="00A21D93" w:rsidRDefault="00A21D93" w:rsidP="00A21D93">
            <w:pPr>
              <w:pStyle w:val="ListParagraph"/>
              <w:numPr>
                <w:ilvl w:val="0"/>
                <w:numId w:val="25"/>
              </w:numPr>
              <w:bidi/>
              <w:spacing w:after="0"/>
              <w:ind w:left="187" w:hanging="187"/>
              <w:jc w:val="lowKashida"/>
              <w:rPr>
                <w:rFonts w:ascii="Sakkal Majalla" w:eastAsia="Calibri" w:hAnsi="Sakkal Majalla" w:cs="Sakkal Majalla"/>
                <w:sz w:val="28"/>
                <w:szCs w:val="28"/>
              </w:rPr>
            </w:pPr>
            <w:r w:rsidRPr="007072F6">
              <w:rPr>
                <w:rFonts w:ascii="Sakkal Majalla" w:eastAsia="Calibri" w:hAnsi="Sakkal Majalla" w:cs="Sakkal Majalla"/>
                <w:sz w:val="28"/>
                <w:szCs w:val="28"/>
                <w:rtl/>
              </w:rPr>
              <w:t xml:space="preserve">خبرة </w:t>
            </w:r>
            <w:r w:rsidRPr="007072F6">
              <w:rPr>
                <w:rFonts w:ascii="Sakkal Majalla" w:eastAsia="Calibri" w:hAnsi="Sakkal Majalla" w:cs="Sakkal Majalla" w:hint="cs"/>
                <w:sz w:val="28"/>
                <w:szCs w:val="28"/>
                <w:rtl/>
              </w:rPr>
              <w:t xml:space="preserve">عملية في مجال </w:t>
            </w:r>
            <w:r w:rsidRPr="007072F6">
              <w:rPr>
                <w:rFonts w:ascii="Sakkal Majalla" w:eastAsia="Calibri" w:hAnsi="Sakkal Majalla" w:cs="Sakkal Majalla"/>
                <w:sz w:val="28"/>
                <w:szCs w:val="28"/>
                <w:rtl/>
              </w:rPr>
              <w:t>تقديم الاستشارات والرأي القانوني وصياغة المذكرات القانونية.</w:t>
            </w:r>
          </w:p>
          <w:p w14:paraId="78238F3F" w14:textId="6BA8E3EB" w:rsidR="00040754" w:rsidRPr="00A21D93" w:rsidRDefault="00A21D93" w:rsidP="00A21D93">
            <w:pPr>
              <w:pStyle w:val="ListParagraph"/>
              <w:numPr>
                <w:ilvl w:val="0"/>
                <w:numId w:val="25"/>
              </w:numPr>
              <w:bidi/>
              <w:spacing w:after="0"/>
              <w:ind w:left="187" w:hanging="187"/>
              <w:jc w:val="lowKashida"/>
              <w:rPr>
                <w:rFonts w:ascii="Sakkal Majalla" w:eastAsia="Calibri" w:hAnsi="Sakkal Majalla" w:cs="Sakkal Majalla"/>
                <w:sz w:val="28"/>
                <w:szCs w:val="28"/>
                <w:rtl/>
              </w:rPr>
            </w:pPr>
            <w:r w:rsidRPr="00ED64B6">
              <w:rPr>
                <w:rFonts w:ascii="Sakkal Majalla" w:eastAsia="Calibri" w:hAnsi="Sakkal Majalla" w:cs="Sakkal Majalla"/>
                <w:sz w:val="28"/>
                <w:szCs w:val="28"/>
                <w:rtl/>
              </w:rPr>
              <w:t>يفضل توفر خبرة في التشريعات الاستثمارية وبيئة الأعمال، والتعامل مع الجهات الرسمية ذات العلاقة (ديوان التشريع والرأي)</w:t>
            </w:r>
            <w:r w:rsidRPr="00ED64B6">
              <w:rPr>
                <w:rFonts w:ascii="Sakkal Majalla" w:eastAsia="Calibri" w:hAnsi="Sakkal Majalla" w:cs="Sakkal Majalla"/>
                <w:sz w:val="28"/>
                <w:szCs w:val="28"/>
              </w:rPr>
              <w:t>.</w:t>
            </w:r>
          </w:p>
        </w:tc>
        <w:tc>
          <w:tcPr>
            <w:tcW w:w="1713" w:type="pct"/>
            <w:gridSpan w:val="3"/>
            <w:tcBorders>
              <w:left w:val="single" w:sz="4" w:space="0" w:color="auto"/>
              <w:right w:val="single" w:sz="4" w:space="0" w:color="auto"/>
            </w:tcBorders>
            <w:vAlign w:val="center"/>
          </w:tcPr>
          <w:p w14:paraId="073B56FB" w14:textId="1FB8442D" w:rsidR="00040754" w:rsidRPr="00614B41" w:rsidRDefault="00614B41" w:rsidP="0098429C">
            <w:pPr>
              <w:bidi/>
              <w:spacing w:after="0" w:line="240" w:lineRule="auto"/>
              <w:jc w:val="lowKashida"/>
              <w:rPr>
                <w:rFonts w:ascii="Sakkal Majalla" w:eastAsia="Calibri" w:hAnsi="Sakkal Majalla" w:cs="Sakkal Majalla"/>
                <w:sz w:val="28"/>
                <w:szCs w:val="28"/>
                <w:rtl/>
              </w:rPr>
            </w:pPr>
            <w:r w:rsidRPr="00614B41">
              <w:rPr>
                <w:rFonts w:ascii="Sakkal Majalla" w:eastAsia="Calibri" w:hAnsi="Sakkal Majalla" w:cs="Sakkal Majalla"/>
                <w:sz w:val="28"/>
                <w:szCs w:val="28"/>
                <w:rtl/>
              </w:rPr>
              <w:t>خبرة (7) سنوات على أن يكون من بينها (3) سنوات في مجال اختصاص الوظيفة.</w:t>
            </w:r>
          </w:p>
        </w:tc>
      </w:tr>
      <w:tr w:rsidR="00040754" w:rsidRPr="00D640F4" w14:paraId="32525491" w14:textId="77777777" w:rsidTr="00322F83">
        <w:trPr>
          <w:trHeight w:val="312"/>
        </w:trPr>
        <w:tc>
          <w:tcPr>
            <w:tcW w:w="5000" w:type="pct"/>
            <w:gridSpan w:val="11"/>
            <w:tcBorders>
              <w:left w:val="single" w:sz="4" w:space="0" w:color="auto"/>
              <w:right w:val="single" w:sz="4" w:space="0" w:color="auto"/>
            </w:tcBorders>
            <w:shd w:val="clear" w:color="auto" w:fill="6BC0BB"/>
          </w:tcPr>
          <w:p w14:paraId="1A61BB12" w14:textId="30E693D7" w:rsidR="00040754" w:rsidRPr="00D640F4" w:rsidRDefault="00040754" w:rsidP="00322F83">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sidR="00D16A4D">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040754" w:rsidRPr="00D640F4" w14:paraId="52B62376" w14:textId="77777777" w:rsidTr="00322F83">
        <w:trPr>
          <w:trHeight w:val="443"/>
        </w:trPr>
        <w:tc>
          <w:tcPr>
            <w:tcW w:w="3287" w:type="pct"/>
            <w:gridSpan w:val="8"/>
            <w:tcBorders>
              <w:left w:val="single" w:sz="4" w:space="0" w:color="auto"/>
              <w:right w:val="single" w:sz="4" w:space="0" w:color="auto"/>
            </w:tcBorders>
            <w:shd w:val="clear" w:color="auto" w:fill="6BC0BB"/>
          </w:tcPr>
          <w:p w14:paraId="1B830CE7" w14:textId="77777777" w:rsidR="00040754" w:rsidRPr="00D640F4" w:rsidRDefault="00040754" w:rsidP="00322F83">
            <w:pPr>
              <w:bidi/>
              <w:spacing w:after="0" w:line="240" w:lineRule="auto"/>
              <w:rPr>
                <w:rFonts w:ascii="Sakkal Majalla" w:eastAsia="Calibri" w:hAnsi="Sakkal Majalla" w:cs="Sakkal Majalla"/>
                <w:b/>
                <w:bCs/>
                <w:kern w:val="2"/>
                <w:sz w:val="28"/>
                <w:szCs w:val="28"/>
                <w:rtl/>
                <w14:ligatures w14:val="standardContextual"/>
              </w:rPr>
            </w:pPr>
            <w:r w:rsidRPr="009E3152">
              <w:rPr>
                <w:rFonts w:ascii="Sakkal Majalla" w:eastAsia="Calibri" w:hAnsi="Sakkal Majalla" w:cs="Sakkal Majalla"/>
                <w:b/>
                <w:bCs/>
                <w:kern w:val="2"/>
                <w:sz w:val="28"/>
                <w:szCs w:val="28"/>
                <w:rtl/>
                <w14:ligatures w14:val="standardContextual"/>
              </w:rPr>
              <w:t>مستوى التدريب ومجاله</w:t>
            </w:r>
          </w:p>
        </w:tc>
        <w:tc>
          <w:tcPr>
            <w:tcW w:w="1713" w:type="pct"/>
            <w:gridSpan w:val="3"/>
            <w:tcBorders>
              <w:left w:val="single" w:sz="4" w:space="0" w:color="auto"/>
              <w:right w:val="single" w:sz="4" w:space="0" w:color="auto"/>
            </w:tcBorders>
            <w:shd w:val="clear" w:color="auto" w:fill="6BC0BB"/>
          </w:tcPr>
          <w:p w14:paraId="0D92C5AD" w14:textId="77777777" w:rsidR="00040754" w:rsidRPr="00D640F4" w:rsidRDefault="00040754" w:rsidP="00322F83">
            <w:pPr>
              <w:bidi/>
              <w:spacing w:after="0" w:line="240" w:lineRule="auto"/>
              <w:rPr>
                <w:rFonts w:ascii="Sakkal Majalla" w:eastAsia="Calibri" w:hAnsi="Sakkal Majalla" w:cs="Sakkal Majalla"/>
                <w:b/>
                <w:bCs/>
                <w:kern w:val="2"/>
                <w:sz w:val="28"/>
                <w:szCs w:val="28"/>
                <w14:ligatures w14:val="standardContextual"/>
              </w:rPr>
            </w:pPr>
            <w:r w:rsidRPr="009E3152">
              <w:rPr>
                <w:rFonts w:ascii="Sakkal Majalla" w:eastAsia="Calibri" w:hAnsi="Sakkal Majalla" w:cs="Sakkal Majalla"/>
                <w:b/>
                <w:bCs/>
                <w:kern w:val="2"/>
                <w:sz w:val="28"/>
                <w:szCs w:val="28"/>
                <w:rtl/>
                <w14:ligatures w14:val="standardContextual"/>
              </w:rPr>
              <w:t>مدة التدريب</w:t>
            </w:r>
          </w:p>
        </w:tc>
      </w:tr>
      <w:tr w:rsidR="00040754" w:rsidRPr="00C577EF" w14:paraId="738814B5" w14:textId="77777777" w:rsidTr="0059207B">
        <w:trPr>
          <w:trHeight w:val="356"/>
        </w:trPr>
        <w:tc>
          <w:tcPr>
            <w:tcW w:w="3287" w:type="pct"/>
            <w:gridSpan w:val="8"/>
            <w:tcBorders>
              <w:left w:val="single" w:sz="4" w:space="0" w:color="auto"/>
              <w:right w:val="single" w:sz="4" w:space="0" w:color="auto"/>
            </w:tcBorders>
            <w:vAlign w:val="center"/>
          </w:tcPr>
          <w:p w14:paraId="307B46C0" w14:textId="79D0DCCA" w:rsidR="00040754" w:rsidRPr="00C577EF" w:rsidRDefault="00040754" w:rsidP="00322F83">
            <w:pPr>
              <w:pStyle w:val="NoSpacing"/>
              <w:rPr>
                <w:rFonts w:ascii="Sakkal Majalla" w:hAnsi="Sakkal Majalla" w:cs="Sakkal Majalla"/>
                <w:sz w:val="20"/>
                <w:szCs w:val="20"/>
                <w:rtl/>
                <w:lang w:bidi="ar-JO"/>
              </w:rPr>
            </w:pPr>
            <w:r w:rsidRPr="001F6440">
              <w:rPr>
                <w:rFonts w:ascii="Sakkal Majalla" w:eastAsia="Calibri" w:hAnsi="Sakkal Majalla" w:cs="Sakkal Majalla" w:hint="cs"/>
                <w:sz w:val="28"/>
                <w:szCs w:val="28"/>
                <w:rtl/>
              </w:rPr>
              <w:t xml:space="preserve">دورات تدريبية في مجال </w:t>
            </w:r>
            <w:r w:rsidR="00346A4B">
              <w:rPr>
                <w:rFonts w:ascii="Sakkal Majalla" w:eastAsia="Calibri" w:hAnsi="Sakkal Majalla" w:cs="Sakkal Majalla" w:hint="cs"/>
                <w:sz w:val="28"/>
                <w:szCs w:val="28"/>
                <w:rtl/>
              </w:rPr>
              <w:t>العمل</w:t>
            </w:r>
            <w:r w:rsidRPr="001F6440">
              <w:rPr>
                <w:rFonts w:ascii="Sakkal Majalla" w:eastAsia="Calibri" w:hAnsi="Sakkal Majalla" w:cs="Sakkal Majalla" w:hint="cs"/>
                <w:sz w:val="28"/>
                <w:szCs w:val="28"/>
                <w:rtl/>
              </w:rPr>
              <w:t>.</w:t>
            </w:r>
          </w:p>
        </w:tc>
        <w:tc>
          <w:tcPr>
            <w:tcW w:w="1713" w:type="pct"/>
            <w:gridSpan w:val="3"/>
            <w:tcBorders>
              <w:left w:val="single" w:sz="4" w:space="0" w:color="auto"/>
              <w:right w:val="single" w:sz="4" w:space="0" w:color="auto"/>
            </w:tcBorders>
          </w:tcPr>
          <w:p w14:paraId="04560846" w14:textId="77777777" w:rsidR="00040754" w:rsidRPr="00C577EF" w:rsidRDefault="00040754" w:rsidP="00322F83">
            <w:pPr>
              <w:pStyle w:val="NoSpacing"/>
              <w:ind w:left="785"/>
              <w:rPr>
                <w:rFonts w:ascii="Sakkal Majalla" w:hAnsi="Sakkal Majalla" w:cs="Sakkal Majalla"/>
                <w:noProof/>
                <w:sz w:val="20"/>
                <w:szCs w:val="20"/>
              </w:rPr>
            </w:pPr>
          </w:p>
        </w:tc>
      </w:tr>
      <w:tr w:rsidR="00040754" w:rsidRPr="00D640F4" w14:paraId="03C4394F" w14:textId="77777777" w:rsidTr="00322F83">
        <w:trPr>
          <w:trHeight w:val="312"/>
        </w:trPr>
        <w:tc>
          <w:tcPr>
            <w:tcW w:w="5000" w:type="pct"/>
            <w:gridSpan w:val="11"/>
            <w:tcBorders>
              <w:left w:val="single" w:sz="4" w:space="0" w:color="auto"/>
              <w:right w:val="single" w:sz="4" w:space="0" w:color="auto"/>
            </w:tcBorders>
            <w:shd w:val="clear" w:color="auto" w:fill="6BC0BB"/>
          </w:tcPr>
          <w:p w14:paraId="468F5532" w14:textId="77777777" w:rsidR="00040754" w:rsidRPr="00D640F4" w:rsidRDefault="00040754" w:rsidP="00322F83">
            <w:pPr>
              <w:bidi/>
              <w:spacing w:after="160" w:line="256" w:lineRule="auto"/>
              <w:contextualSpacing/>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 xml:space="preserve">5.2 </w:t>
            </w:r>
            <w:r w:rsidRPr="00D640F4">
              <w:rPr>
                <w:rFonts w:ascii="Sakkal Majalla" w:eastAsia="Calibri" w:hAnsi="Sakkal Majalla" w:cs="Sakkal Majalla" w:hint="cs"/>
                <w:b/>
                <w:bCs/>
                <w:kern w:val="2"/>
                <w:sz w:val="28"/>
                <w:szCs w:val="28"/>
                <w:rtl/>
                <w14:ligatures w14:val="standardContextual"/>
              </w:rPr>
              <w:t>الكفايات</w:t>
            </w:r>
            <w:r w:rsidRPr="00D640F4">
              <w:rPr>
                <w:rFonts w:ascii="Sakkal Majalla" w:eastAsia="Calibri" w:hAnsi="Sakkal Majalla" w:cs="Sakkal Majalla"/>
                <w:b/>
                <w:bCs/>
                <w:kern w:val="2"/>
                <w:sz w:val="28"/>
                <w:szCs w:val="28"/>
                <w:rtl/>
                <w14:ligatures w14:val="standardContextual"/>
              </w:rPr>
              <w:t xml:space="preserve"> الوظيفية</w:t>
            </w:r>
          </w:p>
        </w:tc>
      </w:tr>
      <w:tr w:rsidR="00040754" w:rsidRPr="00B95E3A" w14:paraId="79999CFD" w14:textId="77777777" w:rsidTr="00322F83">
        <w:trPr>
          <w:trHeight w:val="803"/>
        </w:trPr>
        <w:tc>
          <w:tcPr>
            <w:tcW w:w="1105" w:type="pct"/>
            <w:tcBorders>
              <w:left w:val="single" w:sz="4" w:space="0" w:color="auto"/>
              <w:right w:val="single" w:sz="4" w:space="0" w:color="auto"/>
            </w:tcBorders>
            <w:shd w:val="clear" w:color="auto" w:fill="6BC0BB"/>
            <w:vAlign w:val="center"/>
          </w:tcPr>
          <w:p w14:paraId="19D72C85" w14:textId="77777777" w:rsidR="00040754" w:rsidRPr="00B95E3A" w:rsidRDefault="00040754" w:rsidP="00322F83">
            <w:pPr>
              <w:bidi/>
              <w:spacing w:after="0"/>
              <w:jc w:val="center"/>
              <w:rPr>
                <w:rFonts w:ascii="Sakkal Majalla" w:eastAsia="Calibri" w:hAnsi="Sakkal Majalla" w:cs="Sakkal Majalla"/>
                <w:b/>
                <w:bCs/>
                <w:kern w:val="2"/>
                <w:sz w:val="28"/>
                <w:szCs w:val="28"/>
                <w:rtl/>
                <w14:ligatures w14:val="standardContextual"/>
              </w:rPr>
            </w:pPr>
            <w:r w:rsidRPr="00B95E3A">
              <w:rPr>
                <w:rFonts w:ascii="Sakkal Majalla" w:eastAsia="Calibri" w:hAnsi="Sakkal Majalla" w:cs="Sakkal Majalla" w:hint="cs"/>
                <w:b/>
                <w:bCs/>
                <w:kern w:val="2"/>
                <w:sz w:val="28"/>
                <w:szCs w:val="28"/>
                <w:rtl/>
                <w14:ligatures w14:val="standardContextual"/>
              </w:rPr>
              <w:t>الكفاية المطلوبة</w:t>
            </w:r>
          </w:p>
        </w:tc>
        <w:tc>
          <w:tcPr>
            <w:tcW w:w="2182" w:type="pct"/>
            <w:gridSpan w:val="7"/>
            <w:tcBorders>
              <w:left w:val="single" w:sz="4" w:space="0" w:color="auto"/>
              <w:right w:val="single" w:sz="4" w:space="0" w:color="auto"/>
            </w:tcBorders>
            <w:shd w:val="clear" w:color="auto" w:fill="6BC0BB"/>
            <w:vAlign w:val="center"/>
          </w:tcPr>
          <w:p w14:paraId="6ED3B338" w14:textId="77777777" w:rsidR="00040754" w:rsidRPr="00B95E3A" w:rsidRDefault="00040754" w:rsidP="00322F83">
            <w:pPr>
              <w:bidi/>
              <w:spacing w:after="0"/>
              <w:jc w:val="center"/>
              <w:rPr>
                <w:rFonts w:ascii="Sakkal Majalla" w:eastAsia="Calibri" w:hAnsi="Sakkal Majalla" w:cs="Sakkal Majalla"/>
                <w:b/>
                <w:bCs/>
                <w:kern w:val="2"/>
                <w:sz w:val="28"/>
                <w:szCs w:val="28"/>
                <w:rtl/>
                <w14:ligatures w14:val="standardContextual"/>
              </w:rPr>
            </w:pPr>
            <w:r w:rsidRPr="00B95E3A">
              <w:rPr>
                <w:rFonts w:ascii="Sakkal Majalla" w:eastAsia="Calibri" w:hAnsi="Sakkal Majalla" w:cs="Sakkal Majalla" w:hint="cs"/>
                <w:b/>
                <w:bCs/>
                <w:kern w:val="2"/>
                <w:sz w:val="28"/>
                <w:szCs w:val="28"/>
                <w:rtl/>
                <w14:ligatures w14:val="standardContextual"/>
              </w:rPr>
              <w:t>وصف الكفاية</w:t>
            </w:r>
          </w:p>
        </w:tc>
        <w:tc>
          <w:tcPr>
            <w:tcW w:w="1713" w:type="pct"/>
            <w:gridSpan w:val="3"/>
            <w:tcBorders>
              <w:left w:val="single" w:sz="4" w:space="0" w:color="auto"/>
              <w:right w:val="single" w:sz="4" w:space="0" w:color="auto"/>
            </w:tcBorders>
            <w:shd w:val="clear" w:color="auto" w:fill="6BC0BB"/>
            <w:vAlign w:val="center"/>
          </w:tcPr>
          <w:p w14:paraId="4A8F616E" w14:textId="733460CC" w:rsidR="00040754" w:rsidRPr="00B95E3A" w:rsidRDefault="00040754" w:rsidP="00322F83">
            <w:pPr>
              <w:bidi/>
              <w:spacing w:after="0"/>
              <w:jc w:val="center"/>
              <w:rPr>
                <w:rFonts w:ascii="Sakkal Majalla" w:eastAsia="Calibri" w:hAnsi="Sakkal Majalla" w:cs="Sakkal Majalla"/>
                <w:b/>
                <w:bCs/>
                <w:kern w:val="2"/>
                <w:sz w:val="28"/>
                <w:szCs w:val="28"/>
                <w:rtl/>
                <w14:ligatures w14:val="standardContextual"/>
              </w:rPr>
            </w:pPr>
            <w:r w:rsidRPr="00B95E3A">
              <w:rPr>
                <w:rFonts w:ascii="Sakkal Majalla" w:eastAsia="Calibri" w:hAnsi="Sakkal Majalla" w:cs="Sakkal Majalla" w:hint="cs"/>
                <w:b/>
                <w:bCs/>
                <w:kern w:val="2"/>
                <w:sz w:val="28"/>
                <w:szCs w:val="28"/>
                <w:rtl/>
                <w14:ligatures w14:val="standardContextual"/>
              </w:rPr>
              <w:t>مستويات اتقان</w:t>
            </w:r>
            <w:r w:rsidRPr="00B95E3A">
              <w:rPr>
                <w:rFonts w:ascii="Sakkal Majalla" w:eastAsia="Calibri" w:hAnsi="Sakkal Majalla" w:cs="Sakkal Majalla"/>
                <w:b/>
                <w:bCs/>
                <w:kern w:val="2"/>
                <w:sz w:val="28"/>
                <w:szCs w:val="28"/>
                <w:rtl/>
                <w14:ligatures w14:val="standardContextual"/>
              </w:rPr>
              <w:t xml:space="preserve"> الكفاية </w:t>
            </w:r>
            <w:r w:rsidRPr="00B95E3A">
              <w:rPr>
                <w:rFonts w:ascii="Sakkal Majalla" w:eastAsia="Calibri" w:hAnsi="Sakkal Majalla" w:cs="Sakkal Majalla" w:hint="cs"/>
                <w:b/>
                <w:bCs/>
                <w:kern w:val="2"/>
                <w:sz w:val="28"/>
                <w:szCs w:val="28"/>
                <w:rtl/>
                <w14:ligatures w14:val="standardContextual"/>
              </w:rPr>
              <w:t>(</w:t>
            </w:r>
            <w:r w:rsidR="00D16A4D">
              <w:rPr>
                <w:rFonts w:ascii="Sakkal Majalla" w:eastAsia="Calibri" w:hAnsi="Sakkal Majalla" w:cs="Sakkal Majalla" w:hint="cs"/>
                <w:b/>
                <w:bCs/>
                <w:kern w:val="2"/>
                <w:sz w:val="28"/>
                <w:szCs w:val="28"/>
                <w:rtl/>
                <w14:ligatures w14:val="standardContextual"/>
              </w:rPr>
              <w:t>أ</w:t>
            </w:r>
            <w:r w:rsidRPr="00B95E3A">
              <w:rPr>
                <w:rFonts w:ascii="Sakkal Majalla" w:eastAsia="Calibri" w:hAnsi="Sakkal Majalla" w:cs="Sakkal Majalla" w:hint="cs"/>
                <w:b/>
                <w:bCs/>
                <w:kern w:val="2"/>
                <w:sz w:val="28"/>
                <w:szCs w:val="28"/>
                <w:rtl/>
                <w14:ligatures w14:val="standardContextual"/>
              </w:rPr>
              <w:t>ساسي</w:t>
            </w:r>
            <w:r w:rsidRPr="00B95E3A">
              <w:rPr>
                <w:rFonts w:ascii="Sakkal Majalla" w:eastAsia="Calibri" w:hAnsi="Sakkal Majalla" w:cs="Sakkal Majalla"/>
                <w:b/>
                <w:bCs/>
                <w:kern w:val="2"/>
                <w:sz w:val="28"/>
                <w:szCs w:val="28"/>
                <w:rtl/>
                <w14:ligatures w14:val="standardContextual"/>
              </w:rPr>
              <w:t xml:space="preserve">، متوسط، متقدم، </w:t>
            </w:r>
            <w:r w:rsidRPr="00B95E3A">
              <w:rPr>
                <w:rFonts w:ascii="Sakkal Majalla" w:eastAsia="Calibri" w:hAnsi="Sakkal Majalla" w:cs="Sakkal Majalla" w:hint="cs"/>
                <w:b/>
                <w:bCs/>
                <w:kern w:val="2"/>
                <w:sz w:val="28"/>
                <w:szCs w:val="28"/>
                <w:rtl/>
                <w14:ligatures w14:val="standardContextual"/>
              </w:rPr>
              <w:t>خبير</w:t>
            </w:r>
            <w:r w:rsidRPr="00B95E3A">
              <w:rPr>
                <w:rFonts w:ascii="Sakkal Majalla" w:eastAsia="Calibri" w:hAnsi="Sakkal Majalla" w:cs="Sakkal Majalla"/>
                <w:b/>
                <w:bCs/>
                <w:kern w:val="2"/>
                <w:sz w:val="28"/>
                <w:szCs w:val="28"/>
                <w14:ligatures w14:val="standardContextual"/>
              </w:rPr>
              <w:t xml:space="preserve"> (</w:t>
            </w:r>
          </w:p>
        </w:tc>
      </w:tr>
      <w:tr w:rsidR="00F659A4" w:rsidRPr="00D640F4" w14:paraId="74073D9C" w14:textId="77777777" w:rsidTr="00B30BB0">
        <w:trPr>
          <w:trHeight w:val="272"/>
        </w:trPr>
        <w:tc>
          <w:tcPr>
            <w:tcW w:w="1105" w:type="pct"/>
            <w:tcBorders>
              <w:left w:val="single" w:sz="4" w:space="0" w:color="auto"/>
              <w:right w:val="single" w:sz="4" w:space="0" w:color="auto"/>
            </w:tcBorders>
            <w:shd w:val="clear" w:color="auto" w:fill="6BC0BB"/>
            <w:vAlign w:val="center"/>
          </w:tcPr>
          <w:p w14:paraId="1528828F" w14:textId="77777777" w:rsidR="00F659A4" w:rsidRPr="00CD1126" w:rsidRDefault="00F659A4" w:rsidP="00F659A4">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الكفايات الفنية</w:t>
            </w:r>
          </w:p>
        </w:tc>
        <w:tc>
          <w:tcPr>
            <w:tcW w:w="2182" w:type="pct"/>
            <w:gridSpan w:val="7"/>
            <w:tcBorders>
              <w:left w:val="single" w:sz="4" w:space="0" w:color="auto"/>
              <w:right w:val="single" w:sz="4" w:space="0" w:color="auto"/>
            </w:tcBorders>
          </w:tcPr>
          <w:p w14:paraId="5B739456" w14:textId="77777777" w:rsidR="00F659A4" w:rsidRPr="00186543"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186543">
              <w:rPr>
                <w:rFonts w:ascii="Sakkal Majalla" w:eastAsia="Calibri" w:hAnsi="Sakkal Majalla" w:cs="Sakkal Majalla"/>
                <w:color w:val="000000" w:themeColor="text1"/>
                <w:kern w:val="2"/>
                <w:sz w:val="24"/>
                <w:szCs w:val="24"/>
                <w:rtl/>
                <w14:ligatures w14:val="standardContextual"/>
              </w:rPr>
              <w:t xml:space="preserve">المعرفة </w:t>
            </w:r>
            <w:r w:rsidRPr="00186543">
              <w:rPr>
                <w:rFonts w:ascii="Sakkal Majalla" w:eastAsia="Calibri" w:hAnsi="Sakkal Majalla" w:cs="Sakkal Majalla" w:hint="cs"/>
                <w:color w:val="000000" w:themeColor="text1"/>
                <w:kern w:val="2"/>
                <w:sz w:val="24"/>
                <w:szCs w:val="24"/>
                <w:rtl/>
                <w14:ligatures w14:val="standardContextual"/>
              </w:rPr>
              <w:t>والالمام الواسع</w:t>
            </w:r>
            <w:r w:rsidRPr="00186543">
              <w:rPr>
                <w:rFonts w:ascii="Sakkal Majalla" w:eastAsia="Calibri" w:hAnsi="Sakkal Majalla" w:cs="Sakkal Majalla"/>
                <w:color w:val="000000" w:themeColor="text1"/>
                <w:kern w:val="2"/>
                <w:sz w:val="24"/>
                <w:szCs w:val="24"/>
                <w:rtl/>
                <w14:ligatures w14:val="standardContextual"/>
              </w:rPr>
              <w:t xml:space="preserve"> بالتشريعات </w:t>
            </w:r>
            <w:r w:rsidRPr="00186543">
              <w:rPr>
                <w:rFonts w:ascii="Sakkal Majalla" w:eastAsia="Calibri" w:hAnsi="Sakkal Majalla" w:cs="Sakkal Majalla" w:hint="cs"/>
                <w:color w:val="000000" w:themeColor="text1"/>
                <w:kern w:val="2"/>
                <w:sz w:val="24"/>
                <w:szCs w:val="24"/>
                <w:rtl/>
                <w14:ligatures w14:val="standardContextual"/>
              </w:rPr>
              <w:t>الناظمة لبيئة</w:t>
            </w:r>
            <w:r w:rsidRPr="00186543">
              <w:rPr>
                <w:rFonts w:ascii="Sakkal Majalla" w:eastAsia="Calibri" w:hAnsi="Sakkal Majalla" w:cs="Sakkal Majalla"/>
                <w:color w:val="000000" w:themeColor="text1"/>
                <w:kern w:val="2"/>
                <w:sz w:val="24"/>
                <w:szCs w:val="24"/>
                <w:rtl/>
                <w14:ligatures w14:val="standardContextual"/>
              </w:rPr>
              <w:t xml:space="preserve"> العمل</w:t>
            </w:r>
            <w:r w:rsidRPr="00186543">
              <w:rPr>
                <w:rFonts w:ascii="Sakkal Majalla" w:eastAsia="Calibri" w:hAnsi="Sakkal Majalla" w:cs="Sakkal Majalla" w:hint="cs"/>
                <w:color w:val="000000" w:themeColor="text1"/>
                <w:kern w:val="2"/>
                <w:sz w:val="24"/>
                <w:szCs w:val="24"/>
                <w:rtl/>
                <w14:ligatures w14:val="standardContextual"/>
              </w:rPr>
              <w:t xml:space="preserve">، بما في ذلك </w:t>
            </w:r>
            <w:r w:rsidRPr="00186543">
              <w:rPr>
                <w:rFonts w:ascii="Sakkal Majalla" w:eastAsia="Calibri" w:hAnsi="Sakkal Majalla" w:cs="Sakkal Majalla"/>
                <w:color w:val="000000" w:themeColor="text1"/>
                <w:kern w:val="2"/>
                <w:sz w:val="24"/>
                <w:szCs w:val="24"/>
                <w:rtl/>
                <w14:ligatures w14:val="standardContextual"/>
              </w:rPr>
              <w:t>(قانون البيئة الاستثمارية، نظام تنظيم البيئة الاستثمارية)، والتعليمات الصادرة بمقتضاه والتشريعات الأخرى ذات العلاقة</w:t>
            </w:r>
            <w:r w:rsidRPr="00186543">
              <w:rPr>
                <w:rFonts w:ascii="Sakkal Majalla" w:eastAsia="Calibri" w:hAnsi="Sakkal Majalla" w:cs="Sakkal Majalla"/>
                <w:color w:val="000000" w:themeColor="text1"/>
                <w:kern w:val="2"/>
                <w:sz w:val="24"/>
                <w:szCs w:val="24"/>
                <w14:ligatures w14:val="standardContextual"/>
              </w:rPr>
              <w:t>.</w:t>
            </w:r>
          </w:p>
          <w:p w14:paraId="7C0E96BB" w14:textId="77777777" w:rsidR="00F659A4" w:rsidRPr="00186543"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186543">
              <w:rPr>
                <w:rFonts w:ascii="Sakkal Majalla" w:eastAsia="Calibri" w:hAnsi="Sakkal Majalla" w:cs="Sakkal Majalla"/>
                <w:color w:val="000000" w:themeColor="text1"/>
                <w:kern w:val="2"/>
                <w:sz w:val="24"/>
                <w:szCs w:val="24"/>
                <w:rtl/>
                <w14:ligatures w14:val="standardContextual"/>
              </w:rPr>
              <w:t>المعرفة</w:t>
            </w:r>
            <w:r w:rsidRPr="00186543">
              <w:rPr>
                <w:rFonts w:ascii="Sakkal Majalla" w:eastAsia="Calibri" w:hAnsi="Sakkal Majalla" w:cs="Sakkal Majalla" w:hint="cs"/>
                <w:color w:val="000000" w:themeColor="text1"/>
                <w:kern w:val="2"/>
                <w:sz w:val="24"/>
                <w:szCs w:val="24"/>
                <w:rtl/>
                <w14:ligatures w14:val="standardContextual"/>
              </w:rPr>
              <w:t xml:space="preserve"> والالمام</w:t>
            </w:r>
            <w:r w:rsidRPr="00186543">
              <w:rPr>
                <w:rFonts w:ascii="Sakkal Majalla" w:eastAsia="Calibri" w:hAnsi="Sakkal Majalla" w:cs="Sakkal Majalla"/>
                <w:color w:val="000000" w:themeColor="text1"/>
                <w:kern w:val="2"/>
                <w:sz w:val="24"/>
                <w:szCs w:val="24"/>
                <w:rtl/>
                <w14:ligatures w14:val="standardContextual"/>
              </w:rPr>
              <w:t xml:space="preserve"> بالقوانين والأنظمة المتعلقة بالعمل مع الجهات الحكومية والخاصة</w:t>
            </w:r>
            <w:r w:rsidRPr="00186543">
              <w:rPr>
                <w:rFonts w:ascii="Sakkal Majalla" w:eastAsia="Calibri" w:hAnsi="Sakkal Majalla" w:cs="Sakkal Majalla" w:hint="cs"/>
                <w:color w:val="000000" w:themeColor="text1"/>
                <w:kern w:val="2"/>
                <w:sz w:val="24"/>
                <w:szCs w:val="24"/>
                <w:rtl/>
                <w14:ligatures w14:val="standardContextual"/>
              </w:rPr>
              <w:t>.</w:t>
            </w:r>
          </w:p>
          <w:p w14:paraId="56B98EED" w14:textId="77777777" w:rsidR="00F659A4"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B45B02">
              <w:rPr>
                <w:rFonts w:ascii="Sakkal Majalla" w:eastAsia="Calibri" w:hAnsi="Sakkal Majalla" w:cs="Sakkal Majalla"/>
                <w:color w:val="000000" w:themeColor="text1"/>
                <w:kern w:val="2"/>
                <w:sz w:val="24"/>
                <w:szCs w:val="24"/>
                <w:rtl/>
                <w14:ligatures w14:val="standardContextual"/>
              </w:rPr>
              <w:t>المعرفة والاطلاع على السياسات الوطنية والخطط الاستراتيجية للوزارة</w:t>
            </w:r>
            <w:r>
              <w:rPr>
                <w:rFonts w:ascii="Sakkal Majalla" w:eastAsia="Calibri" w:hAnsi="Sakkal Majalla" w:cs="Sakkal Majalla" w:hint="cs"/>
                <w:color w:val="000000" w:themeColor="text1"/>
                <w:kern w:val="2"/>
                <w:sz w:val="24"/>
                <w:szCs w:val="24"/>
                <w:rtl/>
                <w14:ligatures w14:val="standardContextual"/>
              </w:rPr>
              <w:t>،</w:t>
            </w:r>
            <w:r w:rsidRPr="00B45B02">
              <w:rPr>
                <w:rFonts w:ascii="Sakkal Majalla" w:eastAsia="Calibri" w:hAnsi="Sakkal Majalla" w:cs="Sakkal Majalla"/>
                <w:color w:val="000000" w:themeColor="text1"/>
                <w:kern w:val="2"/>
                <w:sz w:val="24"/>
                <w:szCs w:val="24"/>
                <w:rtl/>
                <w14:ligatures w14:val="standardContextual"/>
              </w:rPr>
              <w:t xml:space="preserve"> لربط التشريعات بالمستهدفات الوطنية وتحقيق الأهداف الاستراتيجية.</w:t>
            </w:r>
          </w:p>
          <w:p w14:paraId="27ACF1D7" w14:textId="77777777" w:rsidR="00F659A4"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B45B02">
              <w:rPr>
                <w:rFonts w:ascii="Sakkal Majalla" w:eastAsia="Calibri" w:hAnsi="Sakkal Majalla" w:cs="Sakkal Majalla"/>
                <w:color w:val="000000" w:themeColor="text1"/>
                <w:kern w:val="2"/>
                <w:sz w:val="24"/>
                <w:szCs w:val="24"/>
                <w:rtl/>
                <w14:ligatures w14:val="standardContextual"/>
              </w:rPr>
              <w:t xml:space="preserve">الكفاءة في صياغة </w:t>
            </w:r>
            <w:r>
              <w:rPr>
                <w:rFonts w:ascii="Sakkal Majalla" w:eastAsia="Calibri" w:hAnsi="Sakkal Majalla" w:cs="Sakkal Majalla" w:hint="cs"/>
                <w:color w:val="000000" w:themeColor="text1"/>
                <w:kern w:val="2"/>
                <w:sz w:val="24"/>
                <w:szCs w:val="24"/>
                <w:rtl/>
                <w14:ligatures w14:val="standardContextual"/>
              </w:rPr>
              <w:t xml:space="preserve">مشاريع </w:t>
            </w:r>
            <w:r w:rsidRPr="00B45B02">
              <w:rPr>
                <w:rFonts w:ascii="Sakkal Majalla" w:eastAsia="Calibri" w:hAnsi="Sakkal Majalla" w:cs="Sakkal Majalla"/>
                <w:color w:val="000000" w:themeColor="text1"/>
                <w:kern w:val="2"/>
                <w:sz w:val="24"/>
                <w:szCs w:val="24"/>
                <w:rtl/>
                <w14:ligatures w14:val="standardContextual"/>
              </w:rPr>
              <w:t xml:space="preserve">القوانين والأنظمة </w:t>
            </w:r>
            <w:r w:rsidRPr="00B45B02">
              <w:rPr>
                <w:rFonts w:ascii="Sakkal Majalla" w:eastAsia="Calibri" w:hAnsi="Sakkal Majalla" w:cs="Sakkal Majalla" w:hint="cs"/>
                <w:color w:val="000000" w:themeColor="text1"/>
                <w:kern w:val="2"/>
                <w:sz w:val="24"/>
                <w:szCs w:val="24"/>
                <w:rtl/>
                <w14:ligatures w14:val="standardContextual"/>
              </w:rPr>
              <w:t>والتعليمات</w:t>
            </w:r>
            <w:r>
              <w:rPr>
                <w:rFonts w:ascii="Sakkal Majalla" w:eastAsia="Calibri" w:hAnsi="Sakkal Majalla" w:cs="Sakkal Majalla" w:hint="cs"/>
                <w:color w:val="000000" w:themeColor="text1"/>
                <w:kern w:val="2"/>
                <w:sz w:val="24"/>
                <w:szCs w:val="24"/>
                <w:rtl/>
                <w14:ligatures w14:val="standardContextual"/>
              </w:rPr>
              <w:t xml:space="preserve"> </w:t>
            </w:r>
            <w:r w:rsidRPr="00F968F0">
              <w:rPr>
                <w:rFonts w:ascii="Sakkal Majalla" w:eastAsia="Calibri" w:hAnsi="Sakkal Majalla" w:cs="Sakkal Majalla" w:hint="cs"/>
                <w:color w:val="000000" w:themeColor="text1"/>
                <w:kern w:val="2"/>
                <w:sz w:val="24"/>
                <w:szCs w:val="24"/>
                <w:rtl/>
                <w14:ligatures w14:val="standardContextual"/>
              </w:rPr>
              <w:t>بدقة</w:t>
            </w:r>
            <w:r w:rsidRPr="00F968F0">
              <w:rPr>
                <w:rFonts w:ascii="Sakkal Majalla" w:eastAsia="Calibri" w:hAnsi="Sakkal Majalla" w:cs="Sakkal Majalla"/>
                <w:color w:val="000000" w:themeColor="text1"/>
                <w:kern w:val="2"/>
                <w:sz w:val="24"/>
                <w:szCs w:val="24"/>
                <w:rtl/>
                <w14:ligatures w14:val="standardContextual"/>
              </w:rPr>
              <w:t xml:space="preserve"> ووضوح وفق منهجيات الصياغة التشريعية.</w:t>
            </w:r>
            <w:r>
              <w:rPr>
                <w:rFonts w:ascii="Sakkal Majalla" w:eastAsia="Calibri" w:hAnsi="Sakkal Majalla" w:cs="Sakkal Majalla" w:hint="cs"/>
                <w:color w:val="000000" w:themeColor="text1"/>
                <w:kern w:val="2"/>
                <w:sz w:val="24"/>
                <w:szCs w:val="24"/>
                <w:rtl/>
                <w14:ligatures w14:val="standardContextual"/>
              </w:rPr>
              <w:t xml:space="preserve"> </w:t>
            </w:r>
          </w:p>
          <w:p w14:paraId="30C6937B" w14:textId="77777777" w:rsidR="00F659A4" w:rsidRPr="00F968F0"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F968F0">
              <w:rPr>
                <w:rFonts w:ascii="Sakkal Majalla" w:eastAsia="Calibri" w:hAnsi="Sakkal Majalla" w:cs="Sakkal Majalla"/>
                <w:color w:val="000000" w:themeColor="text1"/>
                <w:kern w:val="2"/>
                <w:sz w:val="24"/>
                <w:szCs w:val="24"/>
                <w:rtl/>
                <w14:ligatures w14:val="standardContextual"/>
              </w:rPr>
              <w:t xml:space="preserve">المهارة في مراجعة وتدقيق الصياغة </w:t>
            </w:r>
            <w:r>
              <w:rPr>
                <w:rFonts w:ascii="Sakkal Majalla" w:eastAsia="Calibri" w:hAnsi="Sakkal Majalla" w:cs="Sakkal Majalla" w:hint="cs"/>
                <w:color w:val="000000" w:themeColor="text1"/>
                <w:kern w:val="2"/>
                <w:sz w:val="24"/>
                <w:szCs w:val="24"/>
                <w:rtl/>
                <w14:ligatures w14:val="standardContextual"/>
              </w:rPr>
              <w:t>التشريعية</w:t>
            </w:r>
            <w:r w:rsidRPr="00F968F0">
              <w:rPr>
                <w:rFonts w:ascii="Sakkal Majalla" w:eastAsia="Calibri" w:hAnsi="Sakkal Majalla" w:cs="Sakkal Majalla"/>
                <w:color w:val="000000" w:themeColor="text1"/>
                <w:kern w:val="2"/>
                <w:sz w:val="24"/>
                <w:szCs w:val="24"/>
                <w:rtl/>
                <w14:ligatures w14:val="standardContextual"/>
              </w:rPr>
              <w:t xml:space="preserve"> لضمان الاتساق والوضوح وتجنب الثغرات</w:t>
            </w:r>
            <w:bookmarkStart w:id="0" w:name="_GoBack"/>
            <w:bookmarkEnd w:id="0"/>
            <w:r w:rsidRPr="00F968F0">
              <w:rPr>
                <w:rFonts w:ascii="Sakkal Majalla" w:eastAsia="Calibri" w:hAnsi="Sakkal Majalla" w:cs="Sakkal Majalla"/>
                <w:color w:val="000000" w:themeColor="text1"/>
                <w:kern w:val="2"/>
                <w:sz w:val="24"/>
                <w:szCs w:val="24"/>
                <w:rtl/>
                <w14:ligatures w14:val="standardContextual"/>
              </w:rPr>
              <w:t>.</w:t>
            </w:r>
          </w:p>
          <w:p w14:paraId="4D14AF5F" w14:textId="77777777" w:rsidR="00F659A4" w:rsidRPr="00F968F0"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F968F0">
              <w:rPr>
                <w:rFonts w:ascii="Sakkal Majalla" w:eastAsia="Calibri" w:hAnsi="Sakkal Majalla" w:cs="Sakkal Majalla"/>
                <w:color w:val="000000" w:themeColor="text1"/>
                <w:kern w:val="2"/>
                <w:sz w:val="24"/>
                <w:szCs w:val="24"/>
                <w:rtl/>
                <w14:ligatures w14:val="standardContextual"/>
              </w:rPr>
              <w:lastRenderedPageBreak/>
              <w:t>القدرة على مواءمة التشريعات مع التشريعات النافذة والالتزامات الدولية لضمان التوافق ومنع التعارض.</w:t>
            </w:r>
          </w:p>
          <w:p w14:paraId="2D98B99D" w14:textId="77777777" w:rsidR="00F659A4" w:rsidRPr="00F968F0"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F968F0">
              <w:rPr>
                <w:rFonts w:ascii="Sakkal Majalla" w:eastAsia="Calibri" w:hAnsi="Sakkal Majalla" w:cs="Sakkal Majalla"/>
                <w:color w:val="000000" w:themeColor="text1"/>
                <w:kern w:val="2"/>
                <w:sz w:val="24"/>
                <w:szCs w:val="24"/>
                <w:rtl/>
                <w14:ligatures w14:val="standardContextual"/>
              </w:rPr>
              <w:t>الكفاءة في قيادة إجراءات التشاور والتنسيق مع الجهات الحكومية والقطاع الخاص وأصحاب المصلحة لتعزيز جودة التشريع والتشاركية.</w:t>
            </w:r>
          </w:p>
          <w:p w14:paraId="5715774D" w14:textId="77777777" w:rsidR="00F659A4" w:rsidRPr="00F968F0" w:rsidRDefault="00F659A4" w:rsidP="00F659A4">
            <w:pPr>
              <w:pStyle w:val="ListParagraph"/>
              <w:numPr>
                <w:ilvl w:val="0"/>
                <w:numId w:val="16"/>
              </w:numPr>
              <w:bidi/>
              <w:spacing w:after="0"/>
              <w:ind w:left="166" w:hanging="166"/>
              <w:jc w:val="lowKashida"/>
              <w:rPr>
                <w:rFonts w:ascii="Sakkal Majalla" w:eastAsia="Calibri" w:hAnsi="Sakkal Majalla" w:cs="Sakkal Majalla"/>
                <w:color w:val="000000" w:themeColor="text1"/>
                <w:kern w:val="2"/>
                <w:sz w:val="24"/>
                <w:szCs w:val="24"/>
                <w14:ligatures w14:val="standardContextual"/>
              </w:rPr>
            </w:pPr>
            <w:r w:rsidRPr="00F968F0">
              <w:rPr>
                <w:rFonts w:ascii="Sakkal Majalla" w:eastAsia="Calibri" w:hAnsi="Sakkal Majalla" w:cs="Sakkal Majalla"/>
                <w:color w:val="000000" w:themeColor="text1"/>
                <w:kern w:val="2"/>
                <w:sz w:val="24"/>
                <w:szCs w:val="24"/>
                <w:rtl/>
                <w14:ligatures w14:val="standardContextual"/>
              </w:rPr>
              <w:t>المهارة في إعداد المذكرات والبيانات التشريعية ودراسة الأثر لتوضيح دوافع التشريع وربطها بالسياسات الوطنية.</w:t>
            </w:r>
          </w:p>
          <w:p w14:paraId="40A3FB2E" w14:textId="6D8EB8CF" w:rsidR="00F659A4" w:rsidRPr="00974BCD" w:rsidRDefault="00F659A4" w:rsidP="00F659A4">
            <w:pPr>
              <w:pStyle w:val="ListParagraph"/>
              <w:numPr>
                <w:ilvl w:val="0"/>
                <w:numId w:val="16"/>
              </w:numPr>
              <w:bidi/>
              <w:spacing w:after="0"/>
              <w:ind w:left="170" w:hanging="170"/>
              <w:jc w:val="lowKashida"/>
              <w:rPr>
                <w:rFonts w:ascii="Sakkal Majalla" w:eastAsia="Calibri" w:hAnsi="Sakkal Majalla" w:cs="Sakkal Majalla"/>
                <w:kern w:val="2"/>
                <w:sz w:val="24"/>
                <w:szCs w:val="24"/>
                <w14:ligatures w14:val="standardContextual"/>
              </w:rPr>
            </w:pPr>
            <w:r w:rsidRPr="00F968F0">
              <w:rPr>
                <w:rFonts w:ascii="Sakkal Majalla" w:eastAsia="Calibri" w:hAnsi="Sakkal Majalla" w:cs="Sakkal Majalla"/>
                <w:color w:val="000000" w:themeColor="text1"/>
                <w:kern w:val="2"/>
                <w:sz w:val="24"/>
                <w:szCs w:val="24"/>
                <w:rtl/>
                <w14:ligatures w14:val="standardContextual"/>
              </w:rPr>
              <w:t>المعرفة والاطلاع على أفضل الممارسات التشريعية وتحليل الثغرات القانونية لاقتراح تطوير التشريعات ومعالجة التحديات في بيئة الاستثمار.</w:t>
            </w:r>
          </w:p>
        </w:tc>
        <w:tc>
          <w:tcPr>
            <w:tcW w:w="1713" w:type="pct"/>
            <w:gridSpan w:val="3"/>
            <w:tcBorders>
              <w:left w:val="single" w:sz="4" w:space="0" w:color="auto"/>
              <w:right w:val="single" w:sz="4" w:space="0" w:color="auto"/>
            </w:tcBorders>
            <w:vAlign w:val="center"/>
          </w:tcPr>
          <w:p w14:paraId="6DE7E348" w14:textId="790E8512" w:rsidR="00F659A4" w:rsidRPr="00D640F4" w:rsidRDefault="00F659A4" w:rsidP="00F659A4">
            <w:pPr>
              <w:bidi/>
              <w:spacing w:after="0"/>
              <w:jc w:val="center"/>
              <w:rPr>
                <w:rFonts w:ascii="Sakkal Majalla" w:eastAsia="Calibri" w:hAnsi="Sakkal Majalla" w:cs="Sakkal Majalla"/>
                <w:b/>
                <w:bCs/>
                <w:kern w:val="2"/>
                <w:sz w:val="28"/>
                <w:szCs w:val="28"/>
                <w:rtl/>
                <w14:ligatures w14:val="standardContextual"/>
              </w:rPr>
            </w:pPr>
            <w:r w:rsidRPr="00661D85">
              <w:rPr>
                <w:rFonts w:ascii="Sakkal Majalla" w:eastAsia="Calibri" w:hAnsi="Sakkal Majalla" w:cs="Sakkal Majalla" w:hint="cs"/>
                <w:kern w:val="2"/>
                <w:sz w:val="24"/>
                <w:szCs w:val="24"/>
                <w:rtl/>
                <w14:ligatures w14:val="standardContextual"/>
              </w:rPr>
              <w:lastRenderedPageBreak/>
              <w:t>متقدم</w:t>
            </w:r>
          </w:p>
        </w:tc>
      </w:tr>
      <w:tr w:rsidR="00040754" w:rsidRPr="00D640F4" w14:paraId="65355873" w14:textId="77777777" w:rsidTr="00322F83">
        <w:trPr>
          <w:trHeight w:val="272"/>
        </w:trPr>
        <w:tc>
          <w:tcPr>
            <w:tcW w:w="1105" w:type="pct"/>
            <w:tcBorders>
              <w:left w:val="single" w:sz="4" w:space="0" w:color="auto"/>
              <w:right w:val="single" w:sz="4" w:space="0" w:color="auto"/>
            </w:tcBorders>
            <w:shd w:val="clear" w:color="auto" w:fill="6BC0BB"/>
            <w:vAlign w:val="center"/>
          </w:tcPr>
          <w:p w14:paraId="54D37EA2" w14:textId="77777777" w:rsidR="00040754" w:rsidRPr="00CD1126" w:rsidRDefault="00040754" w:rsidP="00322F83">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الكفايات اللغوية</w:t>
            </w:r>
          </w:p>
        </w:tc>
        <w:tc>
          <w:tcPr>
            <w:tcW w:w="2182" w:type="pct"/>
            <w:gridSpan w:val="7"/>
            <w:tcBorders>
              <w:left w:val="single" w:sz="4" w:space="0" w:color="auto"/>
              <w:right w:val="single" w:sz="4" w:space="0" w:color="auto"/>
            </w:tcBorders>
            <w:vAlign w:val="center"/>
          </w:tcPr>
          <w:p w14:paraId="50ADFB85" w14:textId="6EB91156" w:rsidR="00040754" w:rsidRPr="00D16A4D" w:rsidRDefault="00040754" w:rsidP="00322F83">
            <w:pPr>
              <w:bidi/>
              <w:spacing w:after="0"/>
              <w:rPr>
                <w:rFonts w:ascii="Sakkal Majalla" w:eastAsia="Calibri" w:hAnsi="Sakkal Majalla" w:cs="Sakkal Majalla"/>
                <w:kern w:val="2"/>
                <w:sz w:val="28"/>
                <w:szCs w:val="28"/>
                <w14:ligatures w14:val="standardContextual"/>
              </w:rPr>
            </w:pPr>
            <w:r w:rsidRPr="00D16A4D">
              <w:rPr>
                <w:rFonts w:ascii="Sakkal Majalla" w:eastAsia="Calibri" w:hAnsi="Sakkal Majalla" w:cs="Sakkal Majalla" w:hint="cs"/>
                <w:kern w:val="2"/>
                <w:sz w:val="24"/>
                <w:szCs w:val="24"/>
                <w:rtl/>
                <w14:ligatures w14:val="standardContextual"/>
              </w:rPr>
              <w:t xml:space="preserve">المعرفة باللغة </w:t>
            </w:r>
            <w:r w:rsidR="0098493D">
              <w:rPr>
                <w:rFonts w:ascii="Sakkal Majalla" w:eastAsia="Calibri" w:hAnsi="Sakkal Majalla" w:cs="Sakkal Majalla" w:hint="cs"/>
                <w:kern w:val="2"/>
                <w:sz w:val="24"/>
                <w:szCs w:val="24"/>
                <w:rtl/>
                <w14:ligatures w14:val="standardContextual"/>
              </w:rPr>
              <w:t>الإنجليزية.</w:t>
            </w:r>
          </w:p>
        </w:tc>
        <w:tc>
          <w:tcPr>
            <w:tcW w:w="1713" w:type="pct"/>
            <w:gridSpan w:val="3"/>
            <w:tcBorders>
              <w:left w:val="single" w:sz="4" w:space="0" w:color="auto"/>
              <w:right w:val="single" w:sz="4" w:space="0" w:color="auto"/>
            </w:tcBorders>
            <w:vAlign w:val="center"/>
          </w:tcPr>
          <w:p w14:paraId="3D970205" w14:textId="5D9AD786" w:rsidR="00040754" w:rsidRPr="00D16A4D" w:rsidRDefault="00F659A4" w:rsidP="00322F83">
            <w:pPr>
              <w:bidi/>
              <w:spacing w:after="0"/>
              <w:jc w:val="center"/>
              <w:rPr>
                <w:rFonts w:ascii="Sakkal Majalla" w:eastAsia="Calibri" w:hAnsi="Sakkal Majalla" w:cs="Sakkal Majalla"/>
                <w:kern w:val="2"/>
                <w:sz w:val="28"/>
                <w:szCs w:val="28"/>
                <w:rtl/>
                <w14:ligatures w14:val="standardContextual"/>
              </w:rPr>
            </w:pPr>
            <w:r>
              <w:rPr>
                <w:rFonts w:ascii="Sakkal Majalla" w:eastAsia="Calibri" w:hAnsi="Sakkal Majalla" w:cs="Sakkal Majalla" w:hint="cs"/>
                <w:kern w:val="2"/>
                <w:sz w:val="24"/>
                <w:szCs w:val="24"/>
                <w:rtl/>
                <w14:ligatures w14:val="standardContextual"/>
              </w:rPr>
              <w:t>متقدم</w:t>
            </w:r>
            <w:r w:rsidR="00040754" w:rsidRPr="00D16A4D">
              <w:rPr>
                <w:rFonts w:ascii="Sakkal Majalla" w:eastAsia="Calibri" w:hAnsi="Sakkal Majalla" w:cs="Sakkal Majalla" w:hint="cs"/>
                <w:kern w:val="2"/>
                <w:sz w:val="24"/>
                <w:szCs w:val="24"/>
                <w:rtl/>
                <w14:ligatures w14:val="standardContextual"/>
              </w:rPr>
              <w:t xml:space="preserve"> </w:t>
            </w:r>
          </w:p>
        </w:tc>
      </w:tr>
      <w:tr w:rsidR="00AD4F24" w:rsidRPr="00D640F4" w14:paraId="66BC0A78" w14:textId="77777777" w:rsidTr="00322F83">
        <w:trPr>
          <w:trHeight w:val="272"/>
        </w:trPr>
        <w:tc>
          <w:tcPr>
            <w:tcW w:w="1105" w:type="pct"/>
            <w:tcBorders>
              <w:left w:val="single" w:sz="4" w:space="0" w:color="auto"/>
              <w:right w:val="single" w:sz="4" w:space="0" w:color="auto"/>
            </w:tcBorders>
            <w:shd w:val="clear" w:color="auto" w:fill="6BC0BB"/>
            <w:vAlign w:val="center"/>
          </w:tcPr>
          <w:p w14:paraId="4A8F1D6D" w14:textId="77777777" w:rsidR="00AD4F24" w:rsidRPr="00CD1126" w:rsidRDefault="00AD4F24" w:rsidP="00AD4F24">
            <w:pPr>
              <w:bidi/>
              <w:spacing w:after="0" w:line="240" w:lineRule="auto"/>
              <w:jc w:val="center"/>
              <w:rPr>
                <w:rFonts w:ascii="Sakkal Majalla" w:eastAsia="Calibri" w:hAnsi="Sakkal Majalla" w:cs="Sakkal Majalla"/>
                <w:b/>
                <w:bCs/>
                <w:kern w:val="2"/>
                <w:sz w:val="24"/>
                <w:szCs w:val="24"/>
                <w:rtl/>
                <w14:ligatures w14:val="standardContextual"/>
              </w:rPr>
            </w:pPr>
            <w:r w:rsidRPr="001F6440">
              <w:rPr>
                <w:rFonts w:ascii="Sakkal Majalla" w:hAnsi="Sakkal Majalla" w:cs="Sakkal Majalla" w:hint="cs"/>
                <w:b/>
                <w:bCs/>
                <w:sz w:val="24"/>
                <w:szCs w:val="24"/>
                <w:rtl/>
              </w:rPr>
              <w:t>كفايات الحاسوب وتطبيقاته</w:t>
            </w:r>
          </w:p>
        </w:tc>
        <w:tc>
          <w:tcPr>
            <w:tcW w:w="2182" w:type="pct"/>
            <w:gridSpan w:val="7"/>
            <w:tcBorders>
              <w:left w:val="single" w:sz="4" w:space="0" w:color="auto"/>
              <w:right w:val="single" w:sz="4" w:space="0" w:color="auto"/>
            </w:tcBorders>
            <w:vAlign w:val="center"/>
          </w:tcPr>
          <w:p w14:paraId="6F68BCC8" w14:textId="6F1FA71B" w:rsidR="00AD4F24" w:rsidRDefault="00AD4F24" w:rsidP="00AD4F24">
            <w:pPr>
              <w:bidi/>
              <w:spacing w:after="0"/>
              <w:jc w:val="lowKashida"/>
              <w:rPr>
                <w:rFonts w:ascii="Sakkal Majalla" w:eastAsia="Calibri" w:hAnsi="Sakkal Majalla" w:cs="Sakkal Majalla"/>
                <w:b/>
                <w:bCs/>
                <w:kern w:val="2"/>
                <w:sz w:val="28"/>
                <w:szCs w:val="28"/>
                <w14:ligatures w14:val="standardContextual"/>
              </w:rPr>
            </w:pPr>
            <w:r w:rsidRPr="00661D85">
              <w:rPr>
                <w:rFonts w:ascii="Sakkal Majalla" w:eastAsia="Calibri" w:hAnsi="Sakkal Majalla" w:cs="Sakkal Majalla" w:hint="cs"/>
                <w:kern w:val="2"/>
                <w:sz w:val="24"/>
                <w:szCs w:val="24"/>
                <w:rtl/>
                <w14:ligatures w14:val="standardContextual"/>
              </w:rPr>
              <w:t xml:space="preserve">تطبيقات الحاسوب </w:t>
            </w:r>
            <w:r w:rsidRPr="00661D85">
              <w:rPr>
                <w:rFonts w:ascii="Sakkal Majalla" w:eastAsia="Calibri" w:hAnsi="Sakkal Majalla" w:cs="Sakkal Majalla"/>
                <w:kern w:val="2"/>
                <w:sz w:val="24"/>
                <w:szCs w:val="24"/>
                <w:rtl/>
                <w14:ligatures w14:val="standardContextual"/>
              </w:rPr>
              <w:t>(</w:t>
            </w:r>
            <w:r w:rsidRPr="00661D85">
              <w:rPr>
                <w:rFonts w:ascii="Sakkal Majalla" w:eastAsia="Calibri" w:hAnsi="Sakkal Majalla" w:cs="Sakkal Majalla"/>
                <w:kern w:val="2"/>
                <w:sz w:val="24"/>
                <w:szCs w:val="24"/>
                <w14:ligatures w14:val="standardContextual"/>
              </w:rPr>
              <w:t>Word, Excel ,Outlook ,Internet PowerPoint</w:t>
            </w:r>
            <w:r w:rsidRPr="00661D85">
              <w:rPr>
                <w:rFonts w:ascii="Sakkal Majalla" w:eastAsia="Calibri" w:hAnsi="Sakkal Majalla" w:cs="Sakkal Majalla" w:hint="cs"/>
                <w:kern w:val="2"/>
                <w:sz w:val="24"/>
                <w:szCs w:val="24"/>
                <w:rtl/>
                <w14:ligatures w14:val="standardContextual"/>
              </w:rPr>
              <w:t>)</w:t>
            </w:r>
            <w:r>
              <w:rPr>
                <w:rFonts w:ascii="Sakkal Majalla" w:eastAsia="Calibri" w:hAnsi="Sakkal Majalla" w:cs="Sakkal Majalla" w:hint="cs"/>
                <w:kern w:val="2"/>
                <w:sz w:val="24"/>
                <w:szCs w:val="24"/>
                <w:rtl/>
                <w14:ligatures w14:val="standardContextual"/>
              </w:rPr>
              <w:t>.</w:t>
            </w:r>
          </w:p>
        </w:tc>
        <w:tc>
          <w:tcPr>
            <w:tcW w:w="1713" w:type="pct"/>
            <w:gridSpan w:val="3"/>
            <w:tcBorders>
              <w:left w:val="single" w:sz="4" w:space="0" w:color="auto"/>
              <w:right w:val="single" w:sz="4" w:space="0" w:color="auto"/>
            </w:tcBorders>
            <w:vAlign w:val="center"/>
          </w:tcPr>
          <w:p w14:paraId="201F2ADC" w14:textId="1E94ADCA" w:rsidR="00AD4F24" w:rsidRPr="00D640F4" w:rsidRDefault="00AD4F24" w:rsidP="00AD4F24">
            <w:pPr>
              <w:bidi/>
              <w:spacing w:after="0"/>
              <w:jc w:val="center"/>
              <w:rPr>
                <w:rFonts w:ascii="Sakkal Majalla" w:eastAsia="Calibri" w:hAnsi="Sakkal Majalla" w:cs="Sakkal Majalla"/>
                <w:b/>
                <w:bCs/>
                <w:kern w:val="2"/>
                <w:sz w:val="28"/>
                <w:szCs w:val="28"/>
                <w:rtl/>
                <w14:ligatures w14:val="standardContextual"/>
              </w:rPr>
            </w:pPr>
            <w:r w:rsidRPr="00661D85">
              <w:rPr>
                <w:rFonts w:ascii="Sakkal Majalla" w:eastAsia="Calibri" w:hAnsi="Sakkal Majalla" w:cs="Sakkal Majalla" w:hint="cs"/>
                <w:kern w:val="2"/>
                <w:sz w:val="24"/>
                <w:szCs w:val="24"/>
                <w:rtl/>
                <w14:ligatures w14:val="standardContextual"/>
              </w:rPr>
              <w:t xml:space="preserve">متقدم </w:t>
            </w:r>
          </w:p>
        </w:tc>
      </w:tr>
      <w:tr w:rsidR="00D16A4D" w:rsidRPr="00D640F4" w14:paraId="55304821" w14:textId="77777777" w:rsidTr="00D16A4D">
        <w:trPr>
          <w:trHeight w:val="272"/>
        </w:trPr>
        <w:tc>
          <w:tcPr>
            <w:tcW w:w="1105" w:type="pct"/>
            <w:tcBorders>
              <w:left w:val="single" w:sz="4" w:space="0" w:color="auto"/>
              <w:right w:val="single" w:sz="4" w:space="0" w:color="auto"/>
            </w:tcBorders>
            <w:shd w:val="clear" w:color="auto" w:fill="6BC0BB"/>
            <w:vAlign w:val="center"/>
          </w:tcPr>
          <w:p w14:paraId="2A2021D5" w14:textId="77777777" w:rsidR="00D16A4D" w:rsidRPr="00CD1126" w:rsidRDefault="00D16A4D" w:rsidP="00D16A4D">
            <w:pPr>
              <w:bidi/>
              <w:spacing w:after="0" w:line="240" w:lineRule="auto"/>
              <w:jc w:val="center"/>
              <w:rPr>
                <w:rFonts w:ascii="Sakkal Majalla" w:eastAsia="Calibri" w:hAnsi="Sakkal Majalla" w:cs="Sakkal Majalla"/>
                <w:b/>
                <w:bCs/>
                <w:kern w:val="2"/>
                <w:sz w:val="24"/>
                <w:szCs w:val="24"/>
                <w:rtl/>
                <w14:ligatures w14:val="standardContextual"/>
              </w:rPr>
            </w:pPr>
            <w:r w:rsidRPr="00CD1126">
              <w:rPr>
                <w:rFonts w:ascii="Sakkal Majalla" w:eastAsia="Calibri" w:hAnsi="Sakkal Majalla" w:cs="Sakkal Majalla"/>
                <w:b/>
                <w:bCs/>
                <w:kern w:val="2"/>
                <w:sz w:val="24"/>
                <w:szCs w:val="24"/>
                <w:rtl/>
                <w14:ligatures w14:val="standardContextual"/>
              </w:rPr>
              <w:t>الكفايات القيادية</w:t>
            </w:r>
            <w:r>
              <w:rPr>
                <w:rFonts w:ascii="Sakkal Majalla" w:eastAsia="Calibri" w:hAnsi="Sakkal Majalla" w:cs="Sakkal Majalla" w:hint="cs"/>
                <w:b/>
                <w:bCs/>
                <w:kern w:val="2"/>
                <w:sz w:val="24"/>
                <w:szCs w:val="24"/>
                <w:rtl/>
                <w14:ligatures w14:val="standardContextual"/>
              </w:rPr>
              <w:t xml:space="preserve"> </w:t>
            </w:r>
            <w:r w:rsidRPr="00CD1126">
              <w:rPr>
                <w:rFonts w:ascii="Sakkal Majalla" w:eastAsia="Calibri" w:hAnsi="Sakkal Majalla" w:cs="Sakkal Majalla" w:hint="cs"/>
                <w:b/>
                <w:bCs/>
                <w:kern w:val="2"/>
                <w:sz w:val="24"/>
                <w:szCs w:val="24"/>
                <w:rtl/>
                <w14:ligatures w14:val="standardContextual"/>
              </w:rPr>
              <w:t>(لشاغلي الوظائف الإشرافية والقيادية</w:t>
            </w:r>
            <w:r w:rsidRPr="00CD1126">
              <w:rPr>
                <w:rFonts w:ascii="Sakkal Majalla" w:eastAsia="Calibri" w:hAnsi="Sakkal Majalla" w:cs="Sakkal Majalla"/>
                <w:b/>
                <w:bCs/>
                <w:kern w:val="2"/>
                <w:sz w:val="24"/>
                <w:szCs w:val="24"/>
                <w:rtl/>
                <w14:ligatures w14:val="standardContextual"/>
              </w:rPr>
              <w:t>)</w:t>
            </w:r>
          </w:p>
        </w:tc>
        <w:tc>
          <w:tcPr>
            <w:tcW w:w="2182" w:type="pct"/>
            <w:gridSpan w:val="7"/>
            <w:tcBorders>
              <w:left w:val="single" w:sz="4" w:space="0" w:color="auto"/>
              <w:right w:val="single" w:sz="4" w:space="0" w:color="auto"/>
            </w:tcBorders>
            <w:vAlign w:val="center"/>
          </w:tcPr>
          <w:p w14:paraId="413CD02A" w14:textId="77777777" w:rsidR="00630F65" w:rsidRPr="00347774" w:rsidRDefault="00630F65" w:rsidP="00630F65">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يشكل المستقبل/ صاحب رؤية/ يفكر استراتيجي.</w:t>
            </w:r>
          </w:p>
          <w:p w14:paraId="550AB58C" w14:textId="77777777" w:rsidR="00630F65" w:rsidRPr="00347774" w:rsidRDefault="00630F65" w:rsidP="00630F65">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ينجز لتحقيق الاثر/ يحقق النتائج/ يدير خدمات عالية الجودة/ صانع الفرق والاثر.</w:t>
            </w:r>
          </w:p>
          <w:p w14:paraId="16E390FB" w14:textId="77777777" w:rsidR="00630F65" w:rsidRPr="00347774" w:rsidRDefault="00630F65" w:rsidP="00630F65">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يمكن ويلهم لخلق ثقافة ايجابية/ موجه وممكن/ملهم ومحتضن للتنوع/ يدير الأداء.</w:t>
            </w:r>
          </w:p>
          <w:p w14:paraId="333DADD9" w14:textId="77777777" w:rsidR="00630F65" w:rsidRPr="00347774" w:rsidRDefault="00630F65" w:rsidP="00630F65">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المسؤولية وشجاعة اتخاذ القرار/ صانع القرار/ يدير المخاطر.</w:t>
            </w:r>
          </w:p>
          <w:p w14:paraId="60432E4E" w14:textId="77777777" w:rsidR="00630F65" w:rsidRPr="00347774" w:rsidRDefault="00630F65" w:rsidP="00630F65">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يرعى الابداع ويتبنى التغير/ يدير المخاطر/ محلل ومطور/ مرن وسريع الاستجابة/ مبتكر ومبدع.</w:t>
            </w:r>
          </w:p>
          <w:p w14:paraId="36123E92" w14:textId="77777777" w:rsidR="00A14B57" w:rsidRDefault="00630F65" w:rsidP="00A14B57">
            <w:pPr>
              <w:pStyle w:val="ListParagraph"/>
              <w:numPr>
                <w:ilvl w:val="0"/>
                <w:numId w:val="19"/>
              </w:numPr>
              <w:bidi/>
              <w:spacing w:after="0"/>
              <w:ind w:left="160" w:hanging="160"/>
              <w:jc w:val="lowKashida"/>
              <w:rPr>
                <w:rFonts w:ascii="Sakkal Majalla" w:eastAsia="Calibri" w:hAnsi="Sakkal Majalla" w:cs="Sakkal Majalla"/>
                <w:color w:val="000000" w:themeColor="text1"/>
                <w:kern w:val="2"/>
                <w14:ligatures w14:val="standardContextual"/>
              </w:rPr>
            </w:pPr>
            <w:r w:rsidRPr="00347774">
              <w:rPr>
                <w:rFonts w:ascii="Sakkal Majalla" w:eastAsia="Calibri" w:hAnsi="Sakkal Majalla" w:cs="Sakkal Majalla"/>
                <w:color w:val="000000" w:themeColor="text1"/>
                <w:kern w:val="2"/>
                <w:rtl/>
                <w14:ligatures w14:val="standardContextual"/>
              </w:rPr>
              <w:t>التعاون والتواصل/التعاون/متواصل/مستجيب ومؤثر.</w:t>
            </w:r>
          </w:p>
          <w:p w14:paraId="2DBEB242" w14:textId="5ED54057" w:rsidR="00D16A4D" w:rsidRPr="00A14B57" w:rsidRDefault="00630F65" w:rsidP="00A14B57">
            <w:pPr>
              <w:pStyle w:val="ListParagraph"/>
              <w:numPr>
                <w:ilvl w:val="0"/>
                <w:numId w:val="19"/>
              </w:numPr>
              <w:bidi/>
              <w:spacing w:after="0"/>
              <w:ind w:left="160" w:hanging="160"/>
              <w:jc w:val="lowKashida"/>
              <w:rPr>
                <w:rFonts w:ascii="Sakkal Majalla" w:eastAsia="Calibri" w:hAnsi="Sakkal Majalla" w:cs="Sakkal Majalla"/>
                <w:color w:val="000000" w:themeColor="text1"/>
                <w:kern w:val="2"/>
                <w:rtl/>
                <w14:ligatures w14:val="standardContextual"/>
              </w:rPr>
            </w:pPr>
            <w:r w:rsidRPr="00A14B57">
              <w:rPr>
                <w:rFonts w:ascii="Sakkal Majalla" w:eastAsia="Calibri" w:hAnsi="Sakkal Majalla" w:cs="Sakkal Majalla"/>
                <w:color w:val="000000" w:themeColor="text1"/>
                <w:kern w:val="2"/>
                <w:rtl/>
                <w14:ligatures w14:val="standardContextual"/>
              </w:rPr>
              <w:t>قائد مدرك لذاته/يتمتع بالذكاء العاطفي.</w:t>
            </w:r>
          </w:p>
        </w:tc>
        <w:tc>
          <w:tcPr>
            <w:tcW w:w="1713" w:type="pct"/>
            <w:gridSpan w:val="3"/>
            <w:tcBorders>
              <w:left w:val="single" w:sz="4" w:space="0" w:color="auto"/>
              <w:right w:val="single" w:sz="4" w:space="0" w:color="auto"/>
            </w:tcBorders>
            <w:vAlign w:val="center"/>
          </w:tcPr>
          <w:p w14:paraId="07C96B91" w14:textId="6E07D9C7" w:rsidR="00D16A4D" w:rsidRPr="00D640F4" w:rsidRDefault="00D16A4D" w:rsidP="00D16A4D">
            <w:pPr>
              <w:bidi/>
              <w:spacing w:after="0"/>
              <w:jc w:val="center"/>
              <w:rPr>
                <w:rFonts w:ascii="Sakkal Majalla" w:eastAsia="Calibri" w:hAnsi="Sakkal Majalla" w:cs="Sakkal Majalla"/>
                <w:b/>
                <w:bCs/>
                <w:kern w:val="2"/>
                <w:sz w:val="28"/>
                <w:szCs w:val="28"/>
                <w:rtl/>
                <w14:ligatures w14:val="standardContextual"/>
              </w:rPr>
            </w:pPr>
            <w:r w:rsidRPr="00661D85">
              <w:rPr>
                <w:rFonts w:ascii="Sakkal Majalla" w:eastAsia="Calibri" w:hAnsi="Sakkal Majalla" w:cs="Sakkal Majalla" w:hint="cs"/>
                <w:kern w:val="2"/>
                <w:sz w:val="24"/>
                <w:szCs w:val="24"/>
                <w:rtl/>
                <w:lang w:bidi="ar-JO"/>
                <w14:ligatures w14:val="standardContextual"/>
              </w:rPr>
              <w:t>متوسط</w:t>
            </w:r>
          </w:p>
        </w:tc>
      </w:tr>
      <w:tr w:rsidR="00D16A4D" w:rsidRPr="00D640F4" w14:paraId="4803ADAC" w14:textId="77777777" w:rsidTr="00322F83">
        <w:trPr>
          <w:trHeight w:val="272"/>
        </w:trPr>
        <w:tc>
          <w:tcPr>
            <w:tcW w:w="1105" w:type="pct"/>
            <w:tcBorders>
              <w:left w:val="single" w:sz="4" w:space="0" w:color="auto"/>
              <w:right w:val="single" w:sz="4" w:space="0" w:color="auto"/>
            </w:tcBorders>
            <w:shd w:val="clear" w:color="auto" w:fill="6BC0BB"/>
            <w:vAlign w:val="center"/>
          </w:tcPr>
          <w:p w14:paraId="384C0B81" w14:textId="77777777" w:rsidR="00D16A4D" w:rsidRPr="00CD1126" w:rsidRDefault="00D16A4D" w:rsidP="00D16A4D">
            <w:pPr>
              <w:bidi/>
              <w:spacing w:after="0" w:line="240" w:lineRule="auto"/>
              <w:jc w:val="center"/>
              <w:rPr>
                <w:rFonts w:ascii="Sakkal Majalla" w:eastAsia="Calibri" w:hAnsi="Sakkal Majalla" w:cs="Sakkal Majalla"/>
                <w:b/>
                <w:bCs/>
                <w:kern w:val="2"/>
                <w:sz w:val="24"/>
                <w:szCs w:val="24"/>
                <w:rtl/>
                <w14:ligatures w14:val="standardContextual"/>
              </w:rPr>
            </w:pPr>
            <w:r w:rsidRPr="00CD1126">
              <w:rPr>
                <w:rFonts w:ascii="Sakkal Majalla" w:eastAsia="Calibri" w:hAnsi="Sakkal Majalla" w:cs="Sakkal Majalla" w:hint="cs"/>
                <w:b/>
                <w:bCs/>
                <w:kern w:val="2"/>
                <w:sz w:val="24"/>
                <w:szCs w:val="24"/>
                <w:rtl/>
                <w14:ligatures w14:val="standardContextual"/>
              </w:rPr>
              <w:t>الكفايات</w:t>
            </w:r>
            <w:r w:rsidRPr="00CD1126">
              <w:rPr>
                <w:rFonts w:ascii="Sakkal Majalla" w:eastAsia="Calibri" w:hAnsi="Sakkal Majalla" w:cs="Sakkal Majalla"/>
                <w:b/>
                <w:bCs/>
                <w:kern w:val="2"/>
                <w:sz w:val="24"/>
                <w:szCs w:val="24"/>
                <w:rtl/>
                <w14:ligatures w14:val="standardContextual"/>
              </w:rPr>
              <w:t xml:space="preserve"> ا</w:t>
            </w:r>
            <w:r w:rsidRPr="00CD1126">
              <w:rPr>
                <w:rFonts w:ascii="Sakkal Majalla" w:eastAsia="Calibri" w:hAnsi="Sakkal Majalla" w:cs="Sakkal Majalla" w:hint="cs"/>
                <w:b/>
                <w:bCs/>
                <w:kern w:val="2"/>
                <w:sz w:val="24"/>
                <w:szCs w:val="24"/>
                <w:rtl/>
                <w14:ligatures w14:val="standardContextual"/>
              </w:rPr>
              <w:t>لعامة (السلوكية والإدارية)</w:t>
            </w:r>
          </w:p>
        </w:tc>
        <w:tc>
          <w:tcPr>
            <w:tcW w:w="2182" w:type="pct"/>
            <w:gridSpan w:val="7"/>
            <w:tcBorders>
              <w:left w:val="single" w:sz="4" w:space="0" w:color="auto"/>
              <w:right w:val="single" w:sz="4" w:space="0" w:color="auto"/>
            </w:tcBorders>
            <w:vAlign w:val="center"/>
          </w:tcPr>
          <w:p w14:paraId="586234D2"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الاتصال والتواصل الفعال.</w:t>
            </w:r>
          </w:p>
          <w:p w14:paraId="4A9137C7"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العمل بروح الفريق.</w:t>
            </w:r>
          </w:p>
          <w:p w14:paraId="40159ED1"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حل المشكلات.</w:t>
            </w:r>
          </w:p>
          <w:p w14:paraId="187A8362"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التوجه نحو متلقي الخدمة.</w:t>
            </w:r>
          </w:p>
          <w:p w14:paraId="2F0EF6B5"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التركيز على الأهداف.</w:t>
            </w:r>
          </w:p>
          <w:p w14:paraId="6C1B48C1"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المساءلة.</w:t>
            </w:r>
          </w:p>
          <w:p w14:paraId="6DC30D7F"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إدارة البيانات والمعلومات.</w:t>
            </w:r>
          </w:p>
          <w:p w14:paraId="6EE9A4DD"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الإبداع والابتكار.</w:t>
            </w:r>
          </w:p>
          <w:p w14:paraId="1466A980"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المعرفة الرقمية.</w:t>
            </w:r>
          </w:p>
          <w:p w14:paraId="418146AD"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14:ligatures w14:val="standardContextual"/>
              </w:rPr>
            </w:pPr>
            <w:r w:rsidRPr="00847DA5">
              <w:rPr>
                <w:rFonts w:ascii="Sakkal Majalla" w:eastAsia="Calibri" w:hAnsi="Sakkal Majalla" w:cs="Sakkal Majalla" w:hint="cs"/>
                <w:color w:val="000000" w:themeColor="text1"/>
                <w:kern w:val="2"/>
                <w:rtl/>
                <w14:ligatures w14:val="standardContextual"/>
              </w:rPr>
              <w:t>التكيف.</w:t>
            </w:r>
          </w:p>
          <w:p w14:paraId="17813703" w14:textId="77777777" w:rsidR="00D16A4D" w:rsidRPr="00847DA5" w:rsidRDefault="00D16A4D" w:rsidP="00B92741">
            <w:pPr>
              <w:pStyle w:val="ListParagraph"/>
              <w:numPr>
                <w:ilvl w:val="0"/>
                <w:numId w:val="18"/>
              </w:numPr>
              <w:bidi/>
              <w:spacing w:after="0"/>
              <w:ind w:left="170" w:hanging="170"/>
              <w:jc w:val="lowKashida"/>
              <w:rPr>
                <w:rFonts w:ascii="Sakkal Majalla" w:eastAsia="Calibri" w:hAnsi="Sakkal Majalla" w:cs="Sakkal Majalla"/>
                <w:color w:val="000000" w:themeColor="text1"/>
                <w:kern w:val="2"/>
                <w:rtl/>
                <w14:ligatures w14:val="standardContextual"/>
              </w:rPr>
            </w:pPr>
            <w:r w:rsidRPr="00847DA5">
              <w:rPr>
                <w:rFonts w:ascii="Sakkal Majalla" w:eastAsia="Calibri" w:hAnsi="Sakkal Majalla" w:cs="Sakkal Majalla" w:hint="cs"/>
                <w:color w:val="000000" w:themeColor="text1"/>
                <w:kern w:val="2"/>
                <w:rtl/>
                <w14:ligatures w14:val="standardContextual"/>
              </w:rPr>
              <w:t>تنمية الذات.</w:t>
            </w:r>
          </w:p>
        </w:tc>
        <w:tc>
          <w:tcPr>
            <w:tcW w:w="1713" w:type="pct"/>
            <w:gridSpan w:val="3"/>
            <w:tcBorders>
              <w:left w:val="single" w:sz="4" w:space="0" w:color="auto"/>
              <w:right w:val="single" w:sz="4" w:space="0" w:color="auto"/>
            </w:tcBorders>
            <w:vAlign w:val="center"/>
          </w:tcPr>
          <w:p w14:paraId="53283199" w14:textId="7139E30A" w:rsidR="00D16A4D" w:rsidRPr="00847DA5" w:rsidRDefault="0098493D" w:rsidP="00D16A4D">
            <w:pPr>
              <w:bidi/>
              <w:spacing w:after="0"/>
              <w:ind w:left="17"/>
              <w:jc w:val="center"/>
              <w:rPr>
                <w:rFonts w:ascii="Sakkal Majalla" w:eastAsia="Calibri" w:hAnsi="Sakkal Majalla" w:cs="Sakkal Majalla"/>
                <w:color w:val="000000" w:themeColor="text1"/>
                <w:kern w:val="2"/>
                <w:rtl/>
                <w14:ligatures w14:val="standardContextual"/>
              </w:rPr>
            </w:pPr>
            <w:r w:rsidRPr="00141ACC">
              <w:rPr>
                <w:rFonts w:ascii="Sakkal Majalla" w:eastAsia="Calibri" w:hAnsi="Sakkal Majalla" w:cs="Sakkal Majalla" w:hint="cs"/>
                <w:color w:val="000000" w:themeColor="text1"/>
                <w:kern w:val="2"/>
                <w:sz w:val="24"/>
                <w:szCs w:val="24"/>
                <w:rtl/>
                <w14:ligatures w14:val="standardContextual"/>
              </w:rPr>
              <w:t>متقدم</w:t>
            </w:r>
          </w:p>
        </w:tc>
      </w:tr>
      <w:tr w:rsidR="00D16A4D" w:rsidRPr="00D640F4" w14:paraId="087D36D4" w14:textId="77777777" w:rsidTr="00322F83">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502A7953" w14:textId="77777777" w:rsidR="00D16A4D" w:rsidRPr="00D640F4" w:rsidRDefault="00D16A4D" w:rsidP="00D16A4D">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lastRenderedPageBreak/>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D16A4D" w:rsidRPr="00EB63D1" w14:paraId="79337238" w14:textId="77777777" w:rsidTr="00322F83">
        <w:trPr>
          <w:trHeight w:val="312"/>
        </w:trPr>
        <w:tc>
          <w:tcPr>
            <w:tcW w:w="5000" w:type="pct"/>
            <w:gridSpan w:val="11"/>
            <w:tcBorders>
              <w:left w:val="single" w:sz="4" w:space="0" w:color="auto"/>
              <w:bottom w:val="nil"/>
              <w:right w:val="single" w:sz="4" w:space="0" w:color="auto"/>
            </w:tcBorders>
          </w:tcPr>
          <w:p w14:paraId="46AD160B" w14:textId="77777777" w:rsidR="00D16A4D" w:rsidRPr="00EB63D1" w:rsidRDefault="00D16A4D" w:rsidP="00D16A4D">
            <w:pPr>
              <w:pStyle w:val="NoSpacing"/>
              <w:ind w:left="360"/>
              <w:rPr>
                <w:rFonts w:ascii="Sakkal Majalla" w:hAnsi="Sakkal Majalla" w:cs="Sakkal Majalla"/>
                <w:b/>
                <w:bCs/>
                <w:noProof/>
                <w:sz w:val="14"/>
                <w:szCs w:val="14"/>
              </w:rPr>
            </w:pPr>
          </w:p>
        </w:tc>
      </w:tr>
      <w:tr w:rsidR="00D16A4D" w:rsidRPr="00EB63D1" w14:paraId="623532B7" w14:textId="77777777" w:rsidTr="00322F83">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D16A4D" w:rsidRPr="00D640F4" w14:paraId="4156B193" w14:textId="77777777" w:rsidTr="00322F83">
              <w:tc>
                <w:tcPr>
                  <w:tcW w:w="1822" w:type="dxa"/>
                  <w:shd w:val="clear" w:color="auto" w:fill="6BC0BB"/>
                  <w:vAlign w:val="center"/>
                </w:tcPr>
                <w:p w14:paraId="45B1C076"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4F313AEB"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2EAE3139"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6BA3281A"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6D4669D3" w14:textId="77777777" w:rsidR="00D16A4D" w:rsidRPr="00CD1126" w:rsidRDefault="00D16A4D" w:rsidP="00D16A4D">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D16A4D" w:rsidRPr="00D640F4" w14:paraId="381A9FBE" w14:textId="77777777" w:rsidTr="00322F83">
              <w:trPr>
                <w:trHeight w:val="470"/>
              </w:trPr>
              <w:tc>
                <w:tcPr>
                  <w:tcW w:w="1822" w:type="dxa"/>
                  <w:shd w:val="clear" w:color="auto" w:fill="6BC0BB"/>
                  <w:vAlign w:val="center"/>
                </w:tcPr>
                <w:p w14:paraId="35E719DD"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7DD7F55E" w14:textId="77777777" w:rsidR="00D16A4D" w:rsidRPr="00D640F4" w:rsidRDefault="00D16A4D" w:rsidP="00D16A4D">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60ED1F4B" w14:textId="77777777" w:rsidR="00D16A4D" w:rsidRPr="00D640F4" w:rsidRDefault="00D16A4D" w:rsidP="00D16A4D">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03D65BBD"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518A0CD1"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r>
            <w:tr w:rsidR="00D16A4D" w:rsidRPr="00D640F4" w14:paraId="391075E8" w14:textId="77777777" w:rsidTr="00322F83">
              <w:trPr>
                <w:trHeight w:val="443"/>
              </w:trPr>
              <w:tc>
                <w:tcPr>
                  <w:tcW w:w="1822" w:type="dxa"/>
                  <w:shd w:val="clear" w:color="auto" w:fill="6BC0BB"/>
                  <w:vAlign w:val="center"/>
                </w:tcPr>
                <w:p w14:paraId="706F127D"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702536C6" w14:textId="77777777" w:rsidR="00D16A4D" w:rsidRPr="00D640F4" w:rsidRDefault="00D16A4D" w:rsidP="00D16A4D">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5EB34363" w14:textId="77777777" w:rsidR="00D16A4D" w:rsidRPr="00D640F4" w:rsidRDefault="00D16A4D" w:rsidP="00D16A4D">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1E2D17BD"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42F48148"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r>
            <w:tr w:rsidR="00D16A4D" w:rsidRPr="00D640F4" w14:paraId="37BABA4A" w14:textId="77777777" w:rsidTr="0099479F">
              <w:trPr>
                <w:trHeight w:val="481"/>
              </w:trPr>
              <w:tc>
                <w:tcPr>
                  <w:tcW w:w="1822" w:type="dxa"/>
                  <w:shd w:val="clear" w:color="auto" w:fill="6BC0BB"/>
                  <w:vAlign w:val="center"/>
                </w:tcPr>
                <w:p w14:paraId="47881B73" w14:textId="77777777" w:rsidR="00D16A4D" w:rsidRPr="00CD1126" w:rsidRDefault="00D16A4D" w:rsidP="00D16A4D">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4B91E045" w14:textId="77777777" w:rsidR="00D16A4D" w:rsidRPr="00D640F4" w:rsidRDefault="00D16A4D" w:rsidP="00D16A4D">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36559A92" w14:textId="77777777" w:rsidR="00D16A4D" w:rsidRPr="00D640F4" w:rsidRDefault="00D16A4D" w:rsidP="00D16A4D">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0D17B546"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6191F6ED" w14:textId="77777777" w:rsidR="00D16A4D" w:rsidRPr="00D640F4" w:rsidRDefault="00D16A4D" w:rsidP="00D16A4D">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11897AB5" w14:textId="77777777" w:rsidR="00D16A4D" w:rsidRPr="00EB63D1" w:rsidRDefault="00D16A4D" w:rsidP="00D16A4D">
            <w:pPr>
              <w:pStyle w:val="NoSpacing"/>
              <w:rPr>
                <w:rFonts w:ascii="Sakkal Majalla" w:hAnsi="Sakkal Majalla" w:cs="Sakkal Majalla"/>
                <w:b/>
                <w:bCs/>
                <w:sz w:val="4"/>
                <w:szCs w:val="4"/>
                <w:rtl/>
                <w:lang w:bidi="ar-JO"/>
              </w:rPr>
            </w:pPr>
          </w:p>
        </w:tc>
      </w:tr>
    </w:tbl>
    <w:p w14:paraId="6E2E4DF0" w14:textId="77777777" w:rsidR="00FC673E" w:rsidRDefault="00FC673E" w:rsidP="00CD1126">
      <w:pPr>
        <w:bidi/>
      </w:pPr>
    </w:p>
    <w:sectPr w:rsidR="00FC673E" w:rsidSect="00CD1126">
      <w:headerReference w:type="default" r:id="rId29"/>
      <w:footerReference w:type="default" r:id="rId30"/>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C0B79" w14:textId="77777777" w:rsidR="00DC291D" w:rsidRDefault="00DC291D" w:rsidP="00CD1126">
      <w:pPr>
        <w:spacing w:after="0" w:line="240" w:lineRule="auto"/>
      </w:pPr>
      <w:r>
        <w:separator/>
      </w:r>
    </w:p>
  </w:endnote>
  <w:endnote w:type="continuationSeparator" w:id="0">
    <w:p w14:paraId="76FB2C69" w14:textId="77777777" w:rsidR="00DC291D" w:rsidRDefault="00DC291D"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kkal Majalla">
    <w:altName w:val="Sakkal Majalla"/>
    <w:charset w:val="B2"/>
    <w:family w:val="auto"/>
    <w:pitch w:val="variable"/>
    <w:sig w:usb0="80002007" w:usb1="80000000" w:usb2="00000008" w:usb3="00000000" w:csb0="000000D3"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60F28"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649051AA"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CD87B" w14:textId="77777777" w:rsidR="00DC291D" w:rsidRDefault="00DC291D" w:rsidP="00CD1126">
      <w:pPr>
        <w:spacing w:after="0" w:line="240" w:lineRule="auto"/>
      </w:pPr>
      <w:r>
        <w:separator/>
      </w:r>
    </w:p>
  </w:footnote>
  <w:footnote w:type="continuationSeparator" w:id="0">
    <w:p w14:paraId="6862D514" w14:textId="77777777" w:rsidR="00DC291D" w:rsidRDefault="00DC291D"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701CCAEF"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30383D7D" wp14:editId="789BBB40">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096B7419" wp14:editId="7A51A1A5">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28B32A7C"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B7419"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28B32A7C"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1BA2198E" w14:textId="77777777" w:rsidR="00CD1126" w:rsidRDefault="00CD1126" w:rsidP="00CD1126">
            <w:pPr>
              <w:bidi/>
              <w:jc w:val="center"/>
              <w:rPr>
                <w:rFonts w:ascii="Sakkal Majalla" w:hAnsi="Sakkal Majalla" w:cs="Sakkal Majalla"/>
                <w:b/>
                <w:bCs/>
                <w:sz w:val="28"/>
                <w:szCs w:val="28"/>
                <w:rtl/>
                <w:lang w:bidi="ar-JO"/>
              </w:rPr>
            </w:pPr>
          </w:p>
          <w:p w14:paraId="34BB1143" w14:textId="77777777" w:rsidR="00CD1126" w:rsidRPr="008405C7" w:rsidRDefault="00CD1126" w:rsidP="00CD1126">
            <w:pPr>
              <w:bidi/>
              <w:jc w:val="center"/>
              <w:rPr>
                <w:rFonts w:ascii="Sakkal Majalla" w:hAnsi="Sakkal Majalla" w:cs="Sakkal Majalla"/>
                <w:b/>
                <w:bCs/>
                <w:sz w:val="2"/>
                <w:szCs w:val="2"/>
                <w:rtl/>
                <w:lang w:bidi="ar-JO"/>
              </w:rPr>
            </w:pPr>
          </w:p>
          <w:p w14:paraId="0792056B" w14:textId="62C3622C" w:rsidR="00CD1126" w:rsidRPr="00CD1126" w:rsidRDefault="00AC54CB"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394A"/>
    <w:multiLevelType w:val="hybridMultilevel"/>
    <w:tmpl w:val="0682F7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B572E"/>
    <w:multiLevelType w:val="hybridMultilevel"/>
    <w:tmpl w:val="3B10259A"/>
    <w:lvl w:ilvl="0" w:tplc="2728B5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C1C0C"/>
    <w:multiLevelType w:val="hybridMultilevel"/>
    <w:tmpl w:val="80B2B6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416B4"/>
    <w:multiLevelType w:val="hybridMultilevel"/>
    <w:tmpl w:val="5FB62B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F016A"/>
    <w:multiLevelType w:val="hybridMultilevel"/>
    <w:tmpl w:val="F97E01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9D765B"/>
    <w:multiLevelType w:val="hybridMultilevel"/>
    <w:tmpl w:val="ADCA924C"/>
    <w:lvl w:ilvl="0" w:tplc="97481B7A">
      <w:numFmt w:val="bullet"/>
      <w:lvlText w:val="-"/>
      <w:lvlJc w:val="left"/>
      <w:pPr>
        <w:ind w:left="720" w:hanging="360"/>
      </w:pPr>
      <w:rPr>
        <w:rFonts w:ascii="Sakkal Majalla" w:eastAsiaTheme="minorHAnsi" w:hAnsi="Sakkal Majalla" w:cs="Sakkal Majall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0C2159"/>
    <w:multiLevelType w:val="hybridMultilevel"/>
    <w:tmpl w:val="1FF67C3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9A5B76"/>
    <w:multiLevelType w:val="hybridMultilevel"/>
    <w:tmpl w:val="F71A25D6"/>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1A6FE9"/>
    <w:multiLevelType w:val="hybridMultilevel"/>
    <w:tmpl w:val="0D468C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8C46E5"/>
    <w:multiLevelType w:val="hybridMultilevel"/>
    <w:tmpl w:val="0E341F6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3C0DE7"/>
    <w:multiLevelType w:val="hybridMultilevel"/>
    <w:tmpl w:val="79B21F86"/>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6C3839"/>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4D48D1"/>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43A09"/>
    <w:multiLevelType w:val="hybridMultilevel"/>
    <w:tmpl w:val="506C9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67073"/>
    <w:multiLevelType w:val="hybridMultilevel"/>
    <w:tmpl w:val="7C5C5A92"/>
    <w:lvl w:ilvl="0" w:tplc="752A292E">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 w15:restartNumberingAfterBreak="0">
    <w:nsid w:val="60206F71"/>
    <w:multiLevelType w:val="hybridMultilevel"/>
    <w:tmpl w:val="2DEE61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DB094A"/>
    <w:multiLevelType w:val="hybridMultilevel"/>
    <w:tmpl w:val="08944FF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673C1A"/>
    <w:multiLevelType w:val="hybridMultilevel"/>
    <w:tmpl w:val="F97E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CE375E"/>
    <w:multiLevelType w:val="hybridMultilevel"/>
    <w:tmpl w:val="9D3C74D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842C52"/>
    <w:multiLevelType w:val="hybridMultilevel"/>
    <w:tmpl w:val="28BC2BEA"/>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9E1D0A"/>
    <w:multiLevelType w:val="hybridMultilevel"/>
    <w:tmpl w:val="A3A6B6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E07CF1"/>
    <w:multiLevelType w:val="hybridMultilevel"/>
    <w:tmpl w:val="15A490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E80F3F"/>
    <w:multiLevelType w:val="hybridMultilevel"/>
    <w:tmpl w:val="3094FA7E"/>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12938"/>
    <w:multiLevelType w:val="hybridMultilevel"/>
    <w:tmpl w:val="0FB840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2"/>
  </w:num>
  <w:num w:numId="4">
    <w:abstractNumId w:val="3"/>
  </w:num>
  <w:num w:numId="5">
    <w:abstractNumId w:val="17"/>
  </w:num>
  <w:num w:numId="6">
    <w:abstractNumId w:val="20"/>
  </w:num>
  <w:num w:numId="7">
    <w:abstractNumId w:val="18"/>
  </w:num>
  <w:num w:numId="8">
    <w:abstractNumId w:val="6"/>
  </w:num>
  <w:num w:numId="9">
    <w:abstractNumId w:val="24"/>
  </w:num>
  <w:num w:numId="10">
    <w:abstractNumId w:val="2"/>
  </w:num>
  <w:num w:numId="11">
    <w:abstractNumId w:val="0"/>
  </w:num>
  <w:num w:numId="12">
    <w:abstractNumId w:val="15"/>
  </w:num>
  <w:num w:numId="13">
    <w:abstractNumId w:val="25"/>
  </w:num>
  <w:num w:numId="14">
    <w:abstractNumId w:val="8"/>
  </w:num>
  <w:num w:numId="15">
    <w:abstractNumId w:val="7"/>
  </w:num>
  <w:num w:numId="16">
    <w:abstractNumId w:val="11"/>
  </w:num>
  <w:num w:numId="17">
    <w:abstractNumId w:val="13"/>
  </w:num>
  <w:num w:numId="18">
    <w:abstractNumId w:val="1"/>
  </w:num>
  <w:num w:numId="19">
    <w:abstractNumId w:val="5"/>
  </w:num>
  <w:num w:numId="20">
    <w:abstractNumId w:val="14"/>
  </w:num>
  <w:num w:numId="21">
    <w:abstractNumId w:val="4"/>
  </w:num>
  <w:num w:numId="22">
    <w:abstractNumId w:val="19"/>
  </w:num>
  <w:num w:numId="23">
    <w:abstractNumId w:val="22"/>
  </w:num>
  <w:num w:numId="24">
    <w:abstractNumId w:val="1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22FA8"/>
    <w:rsid w:val="00040754"/>
    <w:rsid w:val="0007657B"/>
    <w:rsid w:val="00081679"/>
    <w:rsid w:val="00111372"/>
    <w:rsid w:val="00114431"/>
    <w:rsid w:val="00141ACC"/>
    <w:rsid w:val="00150D75"/>
    <w:rsid w:val="001529F5"/>
    <w:rsid w:val="0015625B"/>
    <w:rsid w:val="00167FCB"/>
    <w:rsid w:val="00171CAC"/>
    <w:rsid w:val="001E2FAE"/>
    <w:rsid w:val="002144D2"/>
    <w:rsid w:val="00222DF1"/>
    <w:rsid w:val="00246EE4"/>
    <w:rsid w:val="00277CB2"/>
    <w:rsid w:val="00284063"/>
    <w:rsid w:val="0029131E"/>
    <w:rsid w:val="002918D5"/>
    <w:rsid w:val="002B116A"/>
    <w:rsid w:val="002D556E"/>
    <w:rsid w:val="002F1B9D"/>
    <w:rsid w:val="003042ED"/>
    <w:rsid w:val="0031739F"/>
    <w:rsid w:val="00340F83"/>
    <w:rsid w:val="00346A4B"/>
    <w:rsid w:val="00353F28"/>
    <w:rsid w:val="00390D2A"/>
    <w:rsid w:val="003920EE"/>
    <w:rsid w:val="003A3264"/>
    <w:rsid w:val="003B1B33"/>
    <w:rsid w:val="003C6C1A"/>
    <w:rsid w:val="003E4CBB"/>
    <w:rsid w:val="00402E5C"/>
    <w:rsid w:val="004146CA"/>
    <w:rsid w:val="00436CEC"/>
    <w:rsid w:val="00440BF3"/>
    <w:rsid w:val="00461947"/>
    <w:rsid w:val="004C142F"/>
    <w:rsid w:val="004C3090"/>
    <w:rsid w:val="004D3CE0"/>
    <w:rsid w:val="00535F8E"/>
    <w:rsid w:val="0055364F"/>
    <w:rsid w:val="00570C92"/>
    <w:rsid w:val="00571A2B"/>
    <w:rsid w:val="0059207B"/>
    <w:rsid w:val="005B0401"/>
    <w:rsid w:val="005B643D"/>
    <w:rsid w:val="00606EEA"/>
    <w:rsid w:val="00613092"/>
    <w:rsid w:val="00614B41"/>
    <w:rsid w:val="00630F65"/>
    <w:rsid w:val="00636E1D"/>
    <w:rsid w:val="0065566A"/>
    <w:rsid w:val="00663D73"/>
    <w:rsid w:val="00665171"/>
    <w:rsid w:val="006800F0"/>
    <w:rsid w:val="00681039"/>
    <w:rsid w:val="006A40A2"/>
    <w:rsid w:val="006B6797"/>
    <w:rsid w:val="006D113A"/>
    <w:rsid w:val="006F4240"/>
    <w:rsid w:val="00712D2C"/>
    <w:rsid w:val="00713940"/>
    <w:rsid w:val="00752681"/>
    <w:rsid w:val="0079422F"/>
    <w:rsid w:val="007A1E0D"/>
    <w:rsid w:val="007B42CE"/>
    <w:rsid w:val="007D3F98"/>
    <w:rsid w:val="007D64B2"/>
    <w:rsid w:val="007F5690"/>
    <w:rsid w:val="00813F00"/>
    <w:rsid w:val="00841FA1"/>
    <w:rsid w:val="00847DA5"/>
    <w:rsid w:val="00880B92"/>
    <w:rsid w:val="008A2AC3"/>
    <w:rsid w:val="008E2E78"/>
    <w:rsid w:val="008E345E"/>
    <w:rsid w:val="008F1799"/>
    <w:rsid w:val="00974BCD"/>
    <w:rsid w:val="0098429C"/>
    <w:rsid w:val="0098493D"/>
    <w:rsid w:val="0099479F"/>
    <w:rsid w:val="009E5C86"/>
    <w:rsid w:val="009F0653"/>
    <w:rsid w:val="00A11324"/>
    <w:rsid w:val="00A1203D"/>
    <w:rsid w:val="00A14B57"/>
    <w:rsid w:val="00A21D93"/>
    <w:rsid w:val="00A31EDF"/>
    <w:rsid w:val="00A36496"/>
    <w:rsid w:val="00A71E79"/>
    <w:rsid w:val="00A76234"/>
    <w:rsid w:val="00A76A83"/>
    <w:rsid w:val="00A80840"/>
    <w:rsid w:val="00AB79F8"/>
    <w:rsid w:val="00AC2E24"/>
    <w:rsid w:val="00AC54CB"/>
    <w:rsid w:val="00AD4F24"/>
    <w:rsid w:val="00AD57B1"/>
    <w:rsid w:val="00AD5854"/>
    <w:rsid w:val="00AE5407"/>
    <w:rsid w:val="00B2352B"/>
    <w:rsid w:val="00B2709A"/>
    <w:rsid w:val="00B741C7"/>
    <w:rsid w:val="00B92741"/>
    <w:rsid w:val="00B95E3A"/>
    <w:rsid w:val="00B96713"/>
    <w:rsid w:val="00BF28EE"/>
    <w:rsid w:val="00C1481C"/>
    <w:rsid w:val="00C97169"/>
    <w:rsid w:val="00CC7F3F"/>
    <w:rsid w:val="00CD1126"/>
    <w:rsid w:val="00CE4D97"/>
    <w:rsid w:val="00CE57E3"/>
    <w:rsid w:val="00CF10D4"/>
    <w:rsid w:val="00CF5E8C"/>
    <w:rsid w:val="00D10670"/>
    <w:rsid w:val="00D16A4D"/>
    <w:rsid w:val="00D2084B"/>
    <w:rsid w:val="00D41855"/>
    <w:rsid w:val="00D82241"/>
    <w:rsid w:val="00D91F15"/>
    <w:rsid w:val="00D975DC"/>
    <w:rsid w:val="00DA41E8"/>
    <w:rsid w:val="00DB7687"/>
    <w:rsid w:val="00DB7DC8"/>
    <w:rsid w:val="00DC291D"/>
    <w:rsid w:val="00DD1E70"/>
    <w:rsid w:val="00DE37E1"/>
    <w:rsid w:val="00DF5077"/>
    <w:rsid w:val="00E05654"/>
    <w:rsid w:val="00E31779"/>
    <w:rsid w:val="00E52B6D"/>
    <w:rsid w:val="00E65B67"/>
    <w:rsid w:val="00E81D45"/>
    <w:rsid w:val="00EA2A7F"/>
    <w:rsid w:val="00EA5E95"/>
    <w:rsid w:val="00EB63D1"/>
    <w:rsid w:val="00ED4D8E"/>
    <w:rsid w:val="00F15AB7"/>
    <w:rsid w:val="00F659A4"/>
    <w:rsid w:val="00F74D82"/>
    <w:rsid w:val="00F917AA"/>
    <w:rsid w:val="00FC3D66"/>
    <w:rsid w:val="00FC4260"/>
    <w:rsid w:val="00FC673E"/>
    <w:rsid w:val="00FC6C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469B2"/>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character" w:customStyle="1" w:styleId="ListParagraphChar">
    <w:name w:val="List Paragraph Char"/>
    <w:aliases w:val="Bullets Char"/>
    <w:basedOn w:val="DefaultParagraphFont"/>
    <w:link w:val="ListParagraph"/>
    <w:uiPriority w:val="34"/>
    <w:locked/>
    <w:rsid w:val="003E4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6</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118</cp:revision>
  <dcterms:created xsi:type="dcterms:W3CDTF">2024-06-04T11:34:00Z</dcterms:created>
  <dcterms:modified xsi:type="dcterms:W3CDTF">2026-06-22T08:49:00Z</dcterms:modified>
</cp:coreProperties>
</file>